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F37A619" w14:textId="23DD9EA3" w:rsidR="004F05E7" w:rsidRPr="00467DC3" w:rsidRDefault="004F05E7" w:rsidP="004F05E7">
      <w:pPr>
        <w:pStyle w:val="CRCoverPage"/>
        <w:tabs>
          <w:tab w:val="right" w:pos="9639"/>
        </w:tabs>
        <w:spacing w:after="0"/>
        <w:rPr>
          <w:b/>
          <w:i/>
          <w:noProof/>
          <w:sz w:val="28"/>
        </w:rPr>
      </w:pPr>
      <w:bookmarkStart w:id="0" w:name="_Hlk61177671"/>
      <w:r w:rsidRPr="00467DC3">
        <w:rPr>
          <w:b/>
          <w:noProof/>
          <w:sz w:val="24"/>
        </w:rPr>
        <w:t>3GPP TSG-RAN WG4 Meeting #</w:t>
      </w:r>
      <w:r w:rsidR="005A2FD2">
        <w:rPr>
          <w:b/>
          <w:noProof/>
          <w:sz w:val="24"/>
        </w:rPr>
        <w:t>100</w:t>
      </w:r>
      <w:r w:rsidRPr="00467DC3">
        <w:rPr>
          <w:b/>
          <w:noProof/>
          <w:sz w:val="24"/>
        </w:rPr>
        <w:t>-e</w:t>
      </w:r>
      <w:r w:rsidRPr="00467DC3">
        <w:rPr>
          <w:b/>
          <w:i/>
          <w:noProof/>
          <w:sz w:val="28"/>
        </w:rPr>
        <w:tab/>
        <w:t>R4-2</w:t>
      </w:r>
      <w:r>
        <w:rPr>
          <w:b/>
          <w:i/>
          <w:noProof/>
          <w:sz w:val="28"/>
        </w:rPr>
        <w:t>1</w:t>
      </w:r>
      <w:r w:rsidR="00D62D3D">
        <w:rPr>
          <w:b/>
          <w:i/>
          <w:noProof/>
          <w:sz w:val="28"/>
        </w:rPr>
        <w:t>1</w:t>
      </w:r>
      <w:r w:rsidR="00FB76BA">
        <w:rPr>
          <w:b/>
          <w:i/>
          <w:noProof/>
          <w:sz w:val="28"/>
        </w:rPr>
        <w:t>3742</w:t>
      </w:r>
    </w:p>
    <w:p w14:paraId="74EBFA8D" w14:textId="572AA717" w:rsidR="004F05E7" w:rsidRPr="00467DC3" w:rsidRDefault="004F05E7" w:rsidP="004F05E7">
      <w:pPr>
        <w:pStyle w:val="Header"/>
        <w:tabs>
          <w:tab w:val="right" w:pos="9781"/>
          <w:tab w:val="right" w:pos="13323"/>
        </w:tabs>
        <w:outlineLvl w:val="0"/>
        <w:rPr>
          <w:rFonts w:eastAsia="SimSun"/>
          <w:sz w:val="24"/>
          <w:szCs w:val="24"/>
          <w:lang w:eastAsia="zh-CN"/>
        </w:rPr>
      </w:pPr>
      <w:r w:rsidRPr="00467DC3">
        <w:rPr>
          <w:sz w:val="24"/>
        </w:rPr>
        <w:t xml:space="preserve">Electronic meeting, </w:t>
      </w:r>
      <w:r w:rsidR="005A2FD2">
        <w:rPr>
          <w:sz w:val="24"/>
        </w:rPr>
        <w:t>August</w:t>
      </w:r>
      <w:r w:rsidR="00C96CF4">
        <w:rPr>
          <w:sz w:val="24"/>
        </w:rPr>
        <w:t xml:space="preserve"> 1</w:t>
      </w:r>
      <w:r w:rsidR="005A2FD2">
        <w:rPr>
          <w:sz w:val="24"/>
        </w:rPr>
        <w:t>6</w:t>
      </w:r>
      <w:r w:rsidR="00C96CF4" w:rsidRPr="00C96CF4">
        <w:rPr>
          <w:sz w:val="24"/>
          <w:vertAlign w:val="superscript"/>
        </w:rPr>
        <w:t>th</w:t>
      </w:r>
      <w:r w:rsidR="00C96CF4">
        <w:rPr>
          <w:sz w:val="24"/>
        </w:rPr>
        <w:t>-27</w:t>
      </w:r>
      <w:r w:rsidR="00C96CF4"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3696F39C" w:rsidR="00744830" w:rsidRPr="00467DC3" w:rsidRDefault="00744830" w:rsidP="00744830">
      <w:r w:rsidRPr="00467DC3">
        <w:rPr>
          <w:b/>
        </w:rPr>
        <w:t>Title:</w:t>
      </w:r>
      <w:r w:rsidRPr="00467DC3">
        <w:tab/>
      </w:r>
      <w:r w:rsidRPr="00467DC3">
        <w:tab/>
      </w:r>
      <w:r w:rsidRPr="00467DC3">
        <w:tab/>
      </w:r>
      <w:r w:rsidR="00807EBA">
        <w:t xml:space="preserve">NTN: </w:t>
      </w:r>
      <w:r w:rsidR="00A87EE0">
        <w:t>Coexistence scenarios and assumptions</w:t>
      </w:r>
    </w:p>
    <w:p w14:paraId="38171D17" w14:textId="5A3A558E" w:rsidR="00744830" w:rsidRPr="00467DC3" w:rsidRDefault="00744830" w:rsidP="00744830">
      <w:r w:rsidRPr="00467DC3">
        <w:rPr>
          <w:b/>
        </w:rPr>
        <w:t>Agenda item:</w:t>
      </w:r>
      <w:r w:rsidRPr="00467DC3">
        <w:tab/>
      </w:r>
      <w:r w:rsidRPr="00467DC3">
        <w:tab/>
      </w:r>
      <w:r w:rsidR="000B4259">
        <w:t>9.1</w:t>
      </w:r>
      <w:r w:rsidR="005A2FD2">
        <w:t>3</w:t>
      </w:r>
      <w:r w:rsidR="00A87EE0">
        <w:t>.2.1</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7F3AE945" w:rsidR="004F05E7" w:rsidRDefault="004F05E7" w:rsidP="004F05E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sidR="005668DD">
        <w:rPr>
          <w:rFonts w:eastAsia="MS Mincho"/>
          <w:lang w:val="en-US" w:eastAsia="ja-JP"/>
        </w:rPr>
        <w:fldChar w:fldCharType="begin"/>
      </w:r>
      <w:r w:rsidR="005668DD">
        <w:rPr>
          <w:rFonts w:eastAsia="MS Mincho"/>
          <w:lang w:val="en-US" w:eastAsia="ja-JP"/>
        </w:rPr>
        <w:instrText xml:space="preserve"> REF _Ref71297840 \r \h </w:instrText>
      </w:r>
      <w:r w:rsidR="005668DD">
        <w:rPr>
          <w:rFonts w:eastAsia="MS Mincho"/>
          <w:lang w:val="en-US" w:eastAsia="ja-JP"/>
        </w:rPr>
      </w:r>
      <w:r w:rsidR="005668DD">
        <w:rPr>
          <w:rFonts w:eastAsia="MS Mincho"/>
          <w:lang w:val="en-US" w:eastAsia="ja-JP"/>
        </w:rPr>
        <w:fldChar w:fldCharType="separate"/>
      </w:r>
      <w:r w:rsidR="00BA14B6">
        <w:rPr>
          <w:rFonts w:eastAsia="MS Mincho"/>
          <w:lang w:val="en-US" w:eastAsia="ja-JP"/>
        </w:rPr>
        <w:t>[1]</w:t>
      </w:r>
      <w:r w:rsidR="005668DD">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It has been revised in last RAN#89-e meeting</w:t>
      </w:r>
      <w:r w:rsidR="00C56E50">
        <w:rPr>
          <w:rFonts w:eastAsia="MS Mincho"/>
          <w:lang w:val="en-US" w:eastAsia="ja-JP"/>
        </w:rPr>
        <w:t xml:space="preserve"> </w:t>
      </w:r>
      <w:r w:rsidR="00C56E50">
        <w:rPr>
          <w:rFonts w:eastAsia="MS Mincho"/>
          <w:lang w:val="en-US" w:eastAsia="ja-JP"/>
        </w:rPr>
        <w:fldChar w:fldCharType="begin"/>
      </w:r>
      <w:r w:rsidR="00C56E50">
        <w:rPr>
          <w:rFonts w:eastAsia="MS Mincho"/>
          <w:lang w:val="en-US" w:eastAsia="ja-JP"/>
        </w:rPr>
        <w:instrText xml:space="preserve"> REF _Ref61295180 \r \h </w:instrText>
      </w:r>
      <w:r w:rsidR="00C56E50">
        <w:rPr>
          <w:rFonts w:eastAsia="MS Mincho"/>
          <w:lang w:val="en-US" w:eastAsia="ja-JP"/>
        </w:rPr>
      </w:r>
      <w:r w:rsidR="00C56E50">
        <w:rPr>
          <w:rFonts w:eastAsia="MS Mincho"/>
          <w:lang w:val="en-US" w:eastAsia="ja-JP"/>
        </w:rPr>
        <w:fldChar w:fldCharType="separate"/>
      </w:r>
      <w:r w:rsidR="00BA14B6">
        <w:rPr>
          <w:rFonts w:eastAsia="MS Mincho"/>
          <w:lang w:val="en-US" w:eastAsia="ja-JP"/>
        </w:rPr>
        <w:t>[2]</w:t>
      </w:r>
      <w:r w:rsidR="00C56E50">
        <w:rPr>
          <w:rFonts w:eastAsia="MS Mincho"/>
          <w:lang w:val="en-US" w:eastAsia="ja-JP"/>
        </w:rPr>
        <w:fldChar w:fldCharType="end"/>
      </w:r>
      <w:r>
        <w:rPr>
          <w:rFonts w:eastAsia="MS Mincho"/>
          <w:lang w:val="en-US" w:eastAsia="ja-JP"/>
        </w:rPr>
        <w:t>.</w:t>
      </w:r>
    </w:p>
    <w:p w14:paraId="137B4EEB" w14:textId="35ED9A46" w:rsidR="006B44BC" w:rsidRDefault="006B44BC" w:rsidP="004F05E7">
      <w:pPr>
        <w:shd w:val="clear" w:color="auto" w:fill="FFFFFF"/>
        <w:rPr>
          <w:rFonts w:eastAsia="MS Mincho"/>
          <w:lang w:val="en-US" w:eastAsia="ja-JP"/>
        </w:rPr>
      </w:pPr>
      <w:r>
        <w:rPr>
          <w:rFonts w:eastAsia="MS Mincho"/>
          <w:lang w:val="en-US" w:eastAsia="ja-JP"/>
        </w:rPr>
        <w:t xml:space="preserve">In last RAN4 meeting, </w:t>
      </w:r>
      <w:r w:rsidR="002C7C2D">
        <w:rPr>
          <w:rFonts w:eastAsia="MS Mincho"/>
          <w:lang w:val="en-US" w:eastAsia="ja-JP"/>
        </w:rPr>
        <w:t>major</w:t>
      </w:r>
      <w:r w:rsidR="00864FE4">
        <w:rPr>
          <w:rFonts w:eastAsia="MS Mincho"/>
          <w:lang w:val="en-US" w:eastAsia="ja-JP"/>
        </w:rPr>
        <w:t xml:space="preserve"> progress </w:t>
      </w:r>
      <w:r w:rsidR="002C7C2D" w:rsidRPr="00744C71">
        <w:rPr>
          <w:rFonts w:eastAsia="MS Mincho"/>
          <w:lang w:val="en-US" w:eastAsia="ja-JP"/>
        </w:rPr>
        <w:t xml:space="preserve">was </w:t>
      </w:r>
      <w:r w:rsidR="00741F55" w:rsidRPr="00744C71">
        <w:rPr>
          <w:rFonts w:eastAsia="MS Mincho"/>
          <w:lang w:val="en-US" w:eastAsia="ja-JP"/>
        </w:rPr>
        <w:t>achieved</w:t>
      </w:r>
      <w:r w:rsidR="002C7C2D" w:rsidRPr="00744C71">
        <w:rPr>
          <w:rFonts w:eastAsia="MS Mincho"/>
          <w:lang w:val="en-US" w:eastAsia="ja-JP"/>
        </w:rPr>
        <w:t xml:space="preserve"> </w:t>
      </w:r>
      <w:r w:rsidR="00864FE4" w:rsidRPr="00744C71">
        <w:rPr>
          <w:rFonts w:eastAsia="MS Mincho"/>
          <w:lang w:val="en-US" w:eastAsia="ja-JP"/>
        </w:rPr>
        <w:t xml:space="preserve">on the </w:t>
      </w:r>
      <w:r w:rsidR="004654F1" w:rsidRPr="00744C71">
        <w:rPr>
          <w:rFonts w:eastAsia="MS Mincho"/>
          <w:lang w:val="en-US" w:eastAsia="ja-JP"/>
        </w:rPr>
        <w:t>simulation assumptions and document</w:t>
      </w:r>
      <w:r w:rsidR="00BA14B6">
        <w:rPr>
          <w:rFonts w:eastAsia="MS Mincho"/>
          <w:lang w:val="en-US" w:eastAsia="ja-JP"/>
        </w:rPr>
        <w:t>s</w:t>
      </w:r>
      <w:r w:rsidR="004654F1" w:rsidRPr="00744C71">
        <w:rPr>
          <w:rFonts w:eastAsia="MS Mincho"/>
          <w:lang w:val="en-US" w:eastAsia="ja-JP"/>
        </w:rPr>
        <w:t xml:space="preserve"> </w:t>
      </w:r>
      <w:r w:rsidR="00BA14B6">
        <w:rPr>
          <w:rFonts w:eastAsia="MS Mincho"/>
          <w:lang w:val="en-US" w:eastAsia="ja-JP"/>
        </w:rPr>
        <w:fldChar w:fldCharType="begin"/>
      </w:r>
      <w:r w:rsidR="00BA14B6">
        <w:rPr>
          <w:rFonts w:eastAsia="MS Mincho"/>
          <w:lang w:val="en-US" w:eastAsia="ja-JP"/>
        </w:rPr>
        <w:instrText xml:space="preserve"> REF _Ref77612172 \r \h </w:instrText>
      </w:r>
      <w:r w:rsidR="00BA14B6">
        <w:rPr>
          <w:rFonts w:eastAsia="MS Mincho"/>
          <w:lang w:val="en-US" w:eastAsia="ja-JP"/>
        </w:rPr>
      </w:r>
      <w:r w:rsidR="00BA14B6">
        <w:rPr>
          <w:rFonts w:eastAsia="MS Mincho"/>
          <w:lang w:val="en-US" w:eastAsia="ja-JP"/>
        </w:rPr>
        <w:fldChar w:fldCharType="separate"/>
      </w:r>
      <w:r w:rsidR="00BA14B6">
        <w:rPr>
          <w:rFonts w:eastAsia="MS Mincho"/>
          <w:lang w:val="en-US" w:eastAsia="ja-JP"/>
        </w:rPr>
        <w:t>[8]</w:t>
      </w:r>
      <w:r w:rsidR="00BA14B6">
        <w:rPr>
          <w:rFonts w:eastAsia="MS Mincho"/>
          <w:lang w:val="en-US" w:eastAsia="ja-JP"/>
        </w:rPr>
        <w:fldChar w:fldCharType="end"/>
      </w:r>
      <w:r w:rsidR="00BA14B6">
        <w:rPr>
          <w:rFonts w:eastAsia="MS Mincho"/>
          <w:lang w:val="en-US" w:eastAsia="ja-JP"/>
        </w:rPr>
        <w:t xml:space="preserve"> and </w:t>
      </w:r>
      <w:r w:rsidR="00BA14B6">
        <w:rPr>
          <w:rFonts w:eastAsia="MS Mincho"/>
          <w:lang w:val="en-US" w:eastAsia="ja-JP"/>
        </w:rPr>
        <w:fldChar w:fldCharType="begin"/>
      </w:r>
      <w:r w:rsidR="00BA14B6">
        <w:rPr>
          <w:rFonts w:eastAsia="MS Mincho"/>
          <w:lang w:val="en-US" w:eastAsia="ja-JP"/>
        </w:rPr>
        <w:instrText xml:space="preserve"> REF _Ref77611618 \r \h </w:instrText>
      </w:r>
      <w:r w:rsidR="00BA14B6">
        <w:rPr>
          <w:rFonts w:eastAsia="MS Mincho"/>
          <w:lang w:val="en-US" w:eastAsia="ja-JP"/>
        </w:rPr>
      </w:r>
      <w:r w:rsidR="00BA14B6">
        <w:rPr>
          <w:rFonts w:eastAsia="MS Mincho"/>
          <w:lang w:val="en-US" w:eastAsia="ja-JP"/>
        </w:rPr>
        <w:fldChar w:fldCharType="separate"/>
      </w:r>
      <w:r w:rsidR="00BA14B6">
        <w:rPr>
          <w:rFonts w:eastAsia="MS Mincho"/>
          <w:lang w:val="en-US" w:eastAsia="ja-JP"/>
        </w:rPr>
        <w:t>[6]</w:t>
      </w:r>
      <w:r w:rsidR="00BA14B6">
        <w:rPr>
          <w:rFonts w:eastAsia="MS Mincho"/>
          <w:lang w:val="en-US" w:eastAsia="ja-JP"/>
        </w:rPr>
        <w:fldChar w:fldCharType="end"/>
      </w:r>
      <w:r w:rsidR="00BA14B6">
        <w:rPr>
          <w:rFonts w:eastAsia="MS Mincho"/>
          <w:lang w:val="en-US" w:eastAsia="ja-JP"/>
        </w:rPr>
        <w:t xml:space="preserve"> </w:t>
      </w:r>
      <w:r w:rsidR="004654F1" w:rsidRPr="00744C71">
        <w:rPr>
          <w:rFonts w:eastAsia="MS Mincho"/>
          <w:lang w:val="en-US" w:eastAsia="ja-JP"/>
        </w:rPr>
        <w:t>ha</w:t>
      </w:r>
      <w:r w:rsidR="00BA14B6">
        <w:rPr>
          <w:rFonts w:eastAsia="MS Mincho"/>
          <w:lang w:val="en-US" w:eastAsia="ja-JP"/>
        </w:rPr>
        <w:t>ve</w:t>
      </w:r>
      <w:r w:rsidR="004654F1" w:rsidRPr="00744C71">
        <w:rPr>
          <w:rFonts w:eastAsia="MS Mincho"/>
          <w:lang w:val="en-US" w:eastAsia="ja-JP"/>
        </w:rPr>
        <w:t xml:space="preserve"> captured the </w:t>
      </w:r>
      <w:r w:rsidR="00864FE4" w:rsidRPr="00744C71">
        <w:rPr>
          <w:rFonts w:eastAsia="MS Mincho"/>
          <w:lang w:val="en-US" w:eastAsia="ja-JP"/>
        </w:rPr>
        <w:t>agreed</w:t>
      </w:r>
      <w:r w:rsidR="00F668D7" w:rsidRPr="00744C71">
        <w:rPr>
          <w:rFonts w:eastAsia="MS Mincho"/>
          <w:lang w:val="en-US" w:eastAsia="ja-JP"/>
        </w:rPr>
        <w:t xml:space="preserve"> assumptions. </w:t>
      </w:r>
      <w:r w:rsidR="00864FE4" w:rsidRPr="00744C71">
        <w:rPr>
          <w:rFonts w:eastAsia="MS Mincho"/>
          <w:lang w:val="en-US" w:eastAsia="ja-JP"/>
        </w:rPr>
        <w:t>T</w:t>
      </w:r>
      <w:r w:rsidR="00F668D7" w:rsidRPr="00744C71">
        <w:rPr>
          <w:rFonts w:eastAsia="MS Mincho"/>
          <w:lang w:val="en-US" w:eastAsia="ja-JP"/>
        </w:rPr>
        <w:t xml:space="preserve">his contributions is </w:t>
      </w:r>
      <w:r w:rsidR="0077346E" w:rsidRPr="00744C71">
        <w:rPr>
          <w:rFonts w:eastAsia="MS Mincho"/>
          <w:lang w:val="en-US" w:eastAsia="ja-JP"/>
        </w:rPr>
        <w:t>analyzing</w:t>
      </w:r>
      <w:r w:rsidR="00F668D7" w:rsidRPr="00744C71">
        <w:rPr>
          <w:rFonts w:eastAsia="MS Mincho"/>
          <w:lang w:val="en-US" w:eastAsia="ja-JP"/>
        </w:rPr>
        <w:t xml:space="preserve"> </w:t>
      </w:r>
      <w:r w:rsidR="00864FE4" w:rsidRPr="00744C71">
        <w:rPr>
          <w:rFonts w:eastAsia="MS Mincho"/>
          <w:lang w:val="en-US" w:eastAsia="ja-JP"/>
        </w:rPr>
        <w:t>some remaining key aspects</w:t>
      </w:r>
      <w:r w:rsidR="00F668D7" w:rsidRPr="00744C71">
        <w:rPr>
          <w:rFonts w:eastAsia="MS Mincho"/>
          <w:lang w:val="en-US" w:eastAsia="ja-JP"/>
        </w:rPr>
        <w:t xml:space="preserve"> left opened</w:t>
      </w:r>
      <w:r w:rsidR="00864FE4" w:rsidRPr="00744C71">
        <w:rPr>
          <w:rFonts w:eastAsia="MS Mincho"/>
          <w:lang w:val="en-US" w:eastAsia="ja-JP"/>
        </w:rPr>
        <w:t xml:space="preserve"> from previous discussion</w:t>
      </w:r>
      <w:r w:rsidR="00F668D7" w:rsidRPr="00744C71">
        <w:rPr>
          <w:rFonts w:eastAsia="MS Mincho"/>
          <w:lang w:val="en-US" w:eastAsia="ja-JP"/>
        </w:rPr>
        <w:t>.</w:t>
      </w:r>
      <w:r w:rsidR="00F668D7">
        <w:rPr>
          <w:rFonts w:eastAsia="MS Mincho"/>
          <w:lang w:val="en-US" w:eastAsia="ja-JP"/>
        </w:rPr>
        <w:t xml:space="preserve"> </w:t>
      </w:r>
    </w:p>
    <w:p w14:paraId="3A9AF3AC" w14:textId="50D31498" w:rsidR="00744830" w:rsidRDefault="00D316D8" w:rsidP="00744830">
      <w:pPr>
        <w:pStyle w:val="Heading1"/>
        <w:shd w:val="clear" w:color="auto" w:fill="FFFFFF"/>
        <w:rPr>
          <w:rFonts w:cs="Arial"/>
          <w:lang w:val="en-US"/>
        </w:rPr>
      </w:pPr>
      <w:r>
        <w:rPr>
          <w:rFonts w:cs="Arial"/>
          <w:lang w:val="en-US"/>
        </w:rPr>
        <w:t xml:space="preserve">NTN </w:t>
      </w:r>
      <w:r w:rsidR="00744830" w:rsidRPr="00467DC3">
        <w:rPr>
          <w:rFonts w:cs="Arial"/>
          <w:lang w:val="en-US"/>
        </w:rPr>
        <w:t xml:space="preserve">Discussion </w:t>
      </w:r>
    </w:p>
    <w:p w14:paraId="655F1C7C" w14:textId="500C23EC" w:rsidR="00432D1C" w:rsidRDefault="00432D1C" w:rsidP="00F668D7">
      <w:pPr>
        <w:pStyle w:val="Heading2"/>
      </w:pPr>
      <w:r>
        <w:t>NTN-NTN scenarios</w:t>
      </w:r>
    </w:p>
    <w:p w14:paraId="7CCAF6F6" w14:textId="7546879B" w:rsidR="00432D1C" w:rsidRDefault="00432D1C" w:rsidP="00432D1C">
      <w:pPr>
        <w:rPr>
          <w:lang w:val="en-GB"/>
        </w:rPr>
      </w:pPr>
      <w:r>
        <w:rPr>
          <w:lang w:val="en-GB"/>
        </w:rPr>
        <w:t xml:space="preserve">During last RAN4#99-e, it was proposed to de-scope NTN-NTN scenarios. </w:t>
      </w:r>
    </w:p>
    <w:p w14:paraId="2DCD2E6F" w14:textId="76AEB54E" w:rsidR="00432D1C" w:rsidRDefault="00432D1C" w:rsidP="00432D1C">
      <w:pPr>
        <w:rPr>
          <w:lang w:val="en-GB"/>
        </w:rPr>
      </w:pPr>
      <w:r>
        <w:rPr>
          <w:lang w:val="en-GB"/>
        </w:rPr>
        <w:t xml:space="preserve">First, if RAN4 wants to specify BS and UE limits (ACLR/ACS) which are generic enough for any NTN band (and not only for the S-band), those scenarios shall also </w:t>
      </w:r>
      <w:r w:rsidR="0069240C">
        <w:rPr>
          <w:lang w:val="en-GB"/>
        </w:rPr>
        <w:t xml:space="preserve">be </w:t>
      </w:r>
      <w:r>
        <w:rPr>
          <w:lang w:val="en-GB"/>
        </w:rPr>
        <w:t>studied.</w:t>
      </w:r>
    </w:p>
    <w:p w14:paraId="3A1DF572" w14:textId="566CF473" w:rsidR="00432D1C" w:rsidRDefault="00432D1C" w:rsidP="00432D1C">
      <w:pPr>
        <w:rPr>
          <w:lang w:val="en-GB"/>
        </w:rPr>
      </w:pPr>
      <w:r>
        <w:rPr>
          <w:lang w:val="en-GB"/>
        </w:rPr>
        <w:t xml:space="preserve">NTN-NTN coexistence </w:t>
      </w:r>
      <w:r w:rsidR="002F08FB">
        <w:rPr>
          <w:lang w:val="en-GB"/>
        </w:rPr>
        <w:t xml:space="preserve">might be addressed </w:t>
      </w:r>
      <w:r>
        <w:rPr>
          <w:lang w:val="en-GB"/>
        </w:rPr>
        <w:t>via other techniques, specified in ITU</w:t>
      </w:r>
      <w:r w:rsidR="002F08FB">
        <w:rPr>
          <w:lang w:val="en-GB"/>
        </w:rPr>
        <w:t xml:space="preserve">, </w:t>
      </w:r>
      <w:r>
        <w:rPr>
          <w:lang w:val="en-GB"/>
        </w:rPr>
        <w:t xml:space="preserve">or </w:t>
      </w:r>
      <w:r w:rsidR="002F08FB">
        <w:rPr>
          <w:lang w:val="en-GB"/>
        </w:rPr>
        <w:t>even in other regulation committees.</w:t>
      </w:r>
      <w:r>
        <w:rPr>
          <w:lang w:val="en-GB"/>
        </w:rPr>
        <w:t xml:space="preserve"> </w:t>
      </w:r>
      <w:r w:rsidR="002F08FB">
        <w:rPr>
          <w:lang w:val="en-GB"/>
        </w:rPr>
        <w:t>W</w:t>
      </w:r>
      <w:r>
        <w:rPr>
          <w:lang w:val="en-GB"/>
        </w:rPr>
        <w:t xml:space="preserve">e would encourage those companies to provide more information on those techniques so that </w:t>
      </w:r>
      <w:r w:rsidR="002F08FB">
        <w:rPr>
          <w:lang w:val="en-GB"/>
        </w:rPr>
        <w:t xml:space="preserve">RAN4 </w:t>
      </w:r>
      <w:r>
        <w:rPr>
          <w:lang w:val="en-GB"/>
        </w:rPr>
        <w:t xml:space="preserve">could check </w:t>
      </w:r>
      <w:r w:rsidR="00B82FDB">
        <w:rPr>
          <w:lang w:val="en-GB"/>
        </w:rPr>
        <w:t>NTN-NTN coexistence</w:t>
      </w:r>
      <w:r w:rsidR="002F08FB">
        <w:rPr>
          <w:lang w:val="en-GB"/>
        </w:rPr>
        <w:t xml:space="preserve"> studies are not needed</w:t>
      </w:r>
      <w:r w:rsidR="00B82FDB">
        <w:rPr>
          <w:lang w:val="en-GB"/>
        </w:rPr>
        <w:t xml:space="preserve">. </w:t>
      </w:r>
    </w:p>
    <w:p w14:paraId="44BF8915" w14:textId="5C0CB9E7" w:rsidR="00B82FDB" w:rsidRPr="00B82FDB" w:rsidRDefault="00B82FDB" w:rsidP="00432D1C">
      <w:pPr>
        <w:rPr>
          <w:b/>
          <w:bCs/>
          <w:lang w:val="en-GB"/>
        </w:rPr>
      </w:pPr>
      <w:r w:rsidRPr="00B82FDB">
        <w:rPr>
          <w:b/>
          <w:bCs/>
          <w:lang w:val="en-GB"/>
        </w:rPr>
        <w:t>Proposal</w:t>
      </w:r>
      <w:r w:rsidR="00027811">
        <w:rPr>
          <w:b/>
          <w:bCs/>
          <w:lang w:val="en-GB"/>
        </w:rPr>
        <w:t>1</w:t>
      </w:r>
      <w:r w:rsidRPr="00B82FDB">
        <w:rPr>
          <w:b/>
          <w:bCs/>
          <w:lang w:val="en-GB"/>
        </w:rPr>
        <w:t xml:space="preserve">: Without any evidence that NTN-NTN coexistence </w:t>
      </w:r>
      <w:r w:rsidR="00E87C01">
        <w:rPr>
          <w:b/>
          <w:bCs/>
          <w:lang w:val="en-GB"/>
        </w:rPr>
        <w:t>has</w:t>
      </w:r>
      <w:r w:rsidRPr="00B82FDB">
        <w:rPr>
          <w:b/>
          <w:bCs/>
          <w:lang w:val="en-GB"/>
        </w:rPr>
        <w:t xml:space="preserve"> already </w:t>
      </w:r>
      <w:r w:rsidR="00E87C01">
        <w:rPr>
          <w:b/>
          <w:bCs/>
          <w:lang w:val="en-GB"/>
        </w:rPr>
        <w:t>been studied</w:t>
      </w:r>
      <w:r w:rsidR="00F02860">
        <w:rPr>
          <w:b/>
          <w:bCs/>
          <w:lang w:val="en-GB"/>
        </w:rPr>
        <w:t xml:space="preserve"> and any related issue was addressed</w:t>
      </w:r>
      <w:r w:rsidRPr="00B82FDB">
        <w:rPr>
          <w:b/>
          <w:bCs/>
          <w:lang w:val="en-GB"/>
        </w:rPr>
        <w:t>, NTN-NTN scenarios sh</w:t>
      </w:r>
      <w:r w:rsidR="0069240C">
        <w:rPr>
          <w:b/>
          <w:bCs/>
          <w:lang w:val="en-GB"/>
        </w:rPr>
        <w:t>ould</w:t>
      </w:r>
      <w:r w:rsidRPr="00B82FDB">
        <w:rPr>
          <w:b/>
          <w:bCs/>
          <w:lang w:val="en-GB"/>
        </w:rPr>
        <w:t xml:space="preserve"> not be de-scoped.</w:t>
      </w:r>
    </w:p>
    <w:p w14:paraId="68085002" w14:textId="77777777" w:rsidR="00B82FDB" w:rsidRPr="00432D1C" w:rsidRDefault="00B82FDB" w:rsidP="00432D1C">
      <w:pPr>
        <w:rPr>
          <w:lang w:val="en-GB"/>
        </w:rPr>
      </w:pPr>
    </w:p>
    <w:p w14:paraId="7DB33BF1" w14:textId="61482A1F" w:rsidR="00D316D8" w:rsidRDefault="000244B8" w:rsidP="00782DEE">
      <w:pPr>
        <w:pStyle w:val="Heading2"/>
      </w:pPr>
      <w:r>
        <w:t>NTN cells/</w:t>
      </w:r>
      <w:r w:rsidR="00663CDF">
        <w:t>TN</w:t>
      </w:r>
      <w:r>
        <w:t>/TN cells</w:t>
      </w:r>
      <w:r w:rsidR="00663CDF">
        <w:t xml:space="preserve"> to be observed in the studies</w:t>
      </w:r>
    </w:p>
    <w:p w14:paraId="504B9898" w14:textId="051A4E09" w:rsidR="00663CDF" w:rsidRDefault="00663CDF" w:rsidP="00663CDF">
      <w:pPr>
        <w:rPr>
          <w:lang w:val="en-GB"/>
        </w:rPr>
      </w:pPr>
      <w:r>
        <w:rPr>
          <w:lang w:val="en-GB"/>
        </w:rPr>
        <w:t>From our last contribution (</w:t>
      </w:r>
      <w:r>
        <w:rPr>
          <w:lang w:val="en-GB"/>
        </w:rPr>
        <w:fldChar w:fldCharType="begin"/>
      </w:r>
      <w:r>
        <w:rPr>
          <w:lang w:val="en-GB"/>
        </w:rPr>
        <w:instrText xml:space="preserve"> REF _Ref77669773 \r \h </w:instrText>
      </w:r>
      <w:r>
        <w:rPr>
          <w:lang w:val="en-GB"/>
        </w:rPr>
      </w:r>
      <w:r>
        <w:rPr>
          <w:lang w:val="en-GB"/>
        </w:rPr>
        <w:fldChar w:fldCharType="separate"/>
      </w:r>
      <w:r w:rsidR="00BA14B6">
        <w:rPr>
          <w:lang w:val="en-GB"/>
        </w:rPr>
        <w:t>[9]</w:t>
      </w:r>
      <w:r>
        <w:rPr>
          <w:lang w:val="en-GB"/>
        </w:rPr>
        <w:fldChar w:fldCharType="end"/>
      </w:r>
      <w:r>
        <w:rPr>
          <w:lang w:val="en-GB"/>
        </w:rPr>
        <w:t>), and as captured in the NTN simulation assumptions (</w:t>
      </w:r>
      <w:r>
        <w:rPr>
          <w:lang w:val="en-GB"/>
        </w:rPr>
        <w:fldChar w:fldCharType="begin"/>
      </w:r>
      <w:r>
        <w:rPr>
          <w:lang w:val="en-GB"/>
        </w:rPr>
        <w:instrText xml:space="preserve"> REF _Ref77612172 \r \h </w:instrText>
      </w:r>
      <w:r>
        <w:rPr>
          <w:lang w:val="en-GB"/>
        </w:rPr>
      </w:r>
      <w:r>
        <w:rPr>
          <w:lang w:val="en-GB"/>
        </w:rPr>
        <w:fldChar w:fldCharType="separate"/>
      </w:r>
      <w:r w:rsidR="00BA14B6">
        <w:rPr>
          <w:lang w:val="en-GB"/>
        </w:rPr>
        <w:t>[8]</w:t>
      </w:r>
      <w:r>
        <w:rPr>
          <w:lang w:val="en-GB"/>
        </w:rPr>
        <w:fldChar w:fldCharType="end"/>
      </w:r>
      <w:r>
        <w:rPr>
          <w:lang w:val="en-GB"/>
        </w:rPr>
        <w:t>), we would propose again the following TNs to be studied in the coexistence studies</w:t>
      </w:r>
      <w:r w:rsidR="00EF0E8F">
        <w:rPr>
          <w:lang w:val="en-GB"/>
        </w:rPr>
        <w:t xml:space="preserve">. Note that the following </w:t>
      </w:r>
      <w:r w:rsidR="00EF0E8F">
        <w:rPr>
          <w:lang w:val="en-GB"/>
        </w:rPr>
        <w:fldChar w:fldCharType="begin"/>
      </w:r>
      <w:r w:rsidR="00EF0E8F">
        <w:rPr>
          <w:lang w:val="en-GB"/>
        </w:rPr>
        <w:instrText xml:space="preserve"> REF _Ref77676546 \h </w:instrText>
      </w:r>
      <w:r w:rsidR="00EF0E8F">
        <w:rPr>
          <w:lang w:val="en-GB"/>
        </w:rPr>
      </w:r>
      <w:r w:rsidR="00EF0E8F">
        <w:rPr>
          <w:lang w:val="en-GB"/>
        </w:rPr>
        <w:fldChar w:fldCharType="separate"/>
      </w:r>
      <w:r w:rsidR="00BA14B6">
        <w:t xml:space="preserve">Table </w:t>
      </w:r>
      <w:r w:rsidR="00BA14B6">
        <w:rPr>
          <w:noProof/>
        </w:rPr>
        <w:t>1</w:t>
      </w:r>
      <w:r w:rsidR="00EF0E8F">
        <w:rPr>
          <w:lang w:val="en-GB"/>
        </w:rPr>
        <w:fldChar w:fldCharType="end"/>
      </w:r>
      <w:r w:rsidR="00EF0E8F">
        <w:rPr>
          <w:lang w:val="en-GB"/>
        </w:rPr>
        <w:t xml:space="preserve"> has the same proposals than the one proposed in </w:t>
      </w:r>
      <w:r w:rsidR="00EF0E8F">
        <w:rPr>
          <w:lang w:val="en-GB"/>
        </w:rPr>
        <w:fldChar w:fldCharType="begin"/>
      </w:r>
      <w:r w:rsidR="00EF0E8F">
        <w:rPr>
          <w:lang w:val="en-GB"/>
        </w:rPr>
        <w:instrText xml:space="preserve"> REF _Ref77669773 \r \h </w:instrText>
      </w:r>
      <w:r w:rsidR="00EF0E8F">
        <w:rPr>
          <w:lang w:val="en-GB"/>
        </w:rPr>
      </w:r>
      <w:r w:rsidR="00EF0E8F">
        <w:rPr>
          <w:lang w:val="en-GB"/>
        </w:rPr>
        <w:fldChar w:fldCharType="separate"/>
      </w:r>
      <w:r w:rsidR="00BA14B6">
        <w:rPr>
          <w:lang w:val="en-GB"/>
        </w:rPr>
        <w:t>[9]</w:t>
      </w:r>
      <w:r w:rsidR="00EF0E8F">
        <w:rPr>
          <w:lang w:val="en-GB"/>
        </w:rPr>
        <w:fldChar w:fldCharType="end"/>
      </w:r>
      <w:r w:rsidR="00EF0E8F">
        <w:rPr>
          <w:lang w:val="en-GB"/>
        </w:rPr>
        <w:t>, but its format has changed to better clarify all options.</w:t>
      </w:r>
    </w:p>
    <w:p w14:paraId="33F4F73D" w14:textId="149632ED" w:rsidR="00027811" w:rsidRPr="0050788A" w:rsidRDefault="00027811" w:rsidP="00663CDF">
      <w:pPr>
        <w:rPr>
          <w:b/>
          <w:bCs/>
          <w:lang w:val="en-GB"/>
        </w:rPr>
      </w:pPr>
      <w:r w:rsidRPr="0050788A">
        <w:rPr>
          <w:b/>
          <w:bCs/>
          <w:lang w:val="en-GB"/>
        </w:rPr>
        <w:t xml:space="preserve">Proposal2: Adopt the following </w:t>
      </w:r>
      <w:r w:rsidR="0050788A" w:rsidRPr="0050788A">
        <w:rPr>
          <w:b/>
          <w:bCs/>
          <w:lang w:val="en-GB"/>
        </w:rPr>
        <w:fldChar w:fldCharType="begin"/>
      </w:r>
      <w:r w:rsidR="0050788A" w:rsidRPr="0050788A">
        <w:rPr>
          <w:b/>
          <w:bCs/>
          <w:lang w:val="en-GB"/>
        </w:rPr>
        <w:instrText xml:space="preserve"> REF _Ref77676546 \h </w:instrText>
      </w:r>
      <w:r w:rsidR="0050788A">
        <w:rPr>
          <w:b/>
          <w:bCs/>
          <w:lang w:val="en-GB"/>
        </w:rPr>
        <w:instrText xml:space="preserve"> \* MERGEFORMAT </w:instrText>
      </w:r>
      <w:r w:rsidR="0050788A" w:rsidRPr="0050788A">
        <w:rPr>
          <w:b/>
          <w:bCs/>
          <w:lang w:val="en-GB"/>
        </w:rPr>
      </w:r>
      <w:r w:rsidR="0050788A" w:rsidRPr="0050788A">
        <w:rPr>
          <w:b/>
          <w:bCs/>
          <w:lang w:val="en-GB"/>
        </w:rPr>
        <w:fldChar w:fldCharType="separate"/>
      </w:r>
      <w:r w:rsidR="0050788A" w:rsidRPr="0050788A">
        <w:rPr>
          <w:b/>
          <w:bCs/>
        </w:rPr>
        <w:t xml:space="preserve">Table </w:t>
      </w:r>
      <w:r w:rsidR="0050788A" w:rsidRPr="0050788A">
        <w:rPr>
          <w:b/>
          <w:bCs/>
          <w:noProof/>
        </w:rPr>
        <w:t>1</w:t>
      </w:r>
      <w:r w:rsidR="0050788A" w:rsidRPr="0050788A">
        <w:rPr>
          <w:b/>
          <w:bCs/>
          <w:lang w:val="en-GB"/>
        </w:rPr>
        <w:fldChar w:fldCharType="end"/>
      </w:r>
      <w:r w:rsidR="0050788A" w:rsidRPr="0050788A">
        <w:rPr>
          <w:b/>
          <w:bCs/>
          <w:lang w:val="en-GB"/>
        </w:rPr>
        <w:t xml:space="preserve"> describing which NTN cells, TN and TN cells to be observed for each scenarios:</w:t>
      </w:r>
    </w:p>
    <w:tbl>
      <w:tblPr>
        <w:tblW w:w="5576" w:type="pct"/>
        <w:tblInd w:w="-55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28" w:type="dxa"/>
          <w:left w:w="57" w:type="dxa"/>
          <w:bottom w:w="28" w:type="dxa"/>
          <w:right w:w="57" w:type="dxa"/>
        </w:tblCellMar>
        <w:tblLook w:val="04A0" w:firstRow="1" w:lastRow="0" w:firstColumn="1" w:lastColumn="0" w:noHBand="0" w:noVBand="1"/>
      </w:tblPr>
      <w:tblGrid>
        <w:gridCol w:w="394"/>
        <w:gridCol w:w="1137"/>
        <w:gridCol w:w="900"/>
        <w:gridCol w:w="898"/>
        <w:gridCol w:w="2343"/>
        <w:gridCol w:w="3329"/>
        <w:gridCol w:w="1978"/>
      </w:tblGrid>
      <w:tr w:rsidR="001E1C1D" w:rsidRPr="001E1C1D" w14:paraId="7117CC68" w14:textId="77777777" w:rsidTr="00751F00">
        <w:tc>
          <w:tcPr>
            <w:tcW w:w="179" w:type="pct"/>
            <w:tcBorders>
              <w:bottom w:val="single" w:sz="8" w:space="0" w:color="000000" w:themeColor="text1"/>
            </w:tcBorders>
            <w:shd w:val="clear" w:color="auto" w:fill="D9E2F3" w:themeFill="accent1" w:themeFillTint="33"/>
            <w:vAlign w:val="center"/>
          </w:tcPr>
          <w:p w14:paraId="56F9E374" w14:textId="77777777" w:rsidR="001E1C1D" w:rsidRPr="00751F00" w:rsidRDefault="001E1C1D" w:rsidP="00813D99">
            <w:pPr>
              <w:snapToGrid w:val="0"/>
              <w:spacing w:after="0"/>
              <w:jc w:val="center"/>
              <w:rPr>
                <w:rFonts w:eastAsiaTheme="minorEastAsia"/>
                <w:b/>
                <w:bCs/>
                <w:sz w:val="16"/>
                <w:szCs w:val="13"/>
              </w:rPr>
            </w:pPr>
            <w:r w:rsidRPr="00751F00">
              <w:rPr>
                <w:rFonts w:eastAsiaTheme="minorEastAsia"/>
                <w:b/>
                <w:bCs/>
                <w:sz w:val="16"/>
                <w:szCs w:val="13"/>
              </w:rPr>
              <w:t>No.</w:t>
            </w:r>
          </w:p>
        </w:tc>
        <w:tc>
          <w:tcPr>
            <w:tcW w:w="518" w:type="pct"/>
            <w:tcBorders>
              <w:bottom w:val="single" w:sz="8" w:space="0" w:color="000000" w:themeColor="text1"/>
            </w:tcBorders>
            <w:shd w:val="clear" w:color="auto" w:fill="D9E2F3" w:themeFill="accent1" w:themeFillTint="33"/>
            <w:vAlign w:val="center"/>
          </w:tcPr>
          <w:p w14:paraId="4B97B5D4" w14:textId="77777777" w:rsidR="001E1C1D" w:rsidRPr="00751F00" w:rsidRDefault="001E1C1D" w:rsidP="00813D99">
            <w:pPr>
              <w:snapToGrid w:val="0"/>
              <w:spacing w:after="0"/>
              <w:jc w:val="center"/>
              <w:rPr>
                <w:rFonts w:eastAsiaTheme="minorEastAsia"/>
                <w:b/>
                <w:bCs/>
                <w:sz w:val="16"/>
                <w:szCs w:val="13"/>
              </w:rPr>
            </w:pPr>
            <w:r w:rsidRPr="00751F00">
              <w:rPr>
                <w:rFonts w:eastAsiaTheme="minorEastAsia"/>
                <w:b/>
                <w:bCs/>
                <w:sz w:val="16"/>
                <w:szCs w:val="13"/>
              </w:rPr>
              <w:t>Combination</w:t>
            </w:r>
          </w:p>
        </w:tc>
        <w:tc>
          <w:tcPr>
            <w:tcW w:w="410" w:type="pct"/>
            <w:shd w:val="clear" w:color="auto" w:fill="D9E2F3" w:themeFill="accent1" w:themeFillTint="33"/>
            <w:tcMar>
              <w:top w:w="15" w:type="dxa"/>
              <w:left w:w="108" w:type="dxa"/>
              <w:bottom w:w="0" w:type="dxa"/>
              <w:right w:w="108" w:type="dxa"/>
            </w:tcMar>
            <w:vAlign w:val="center"/>
          </w:tcPr>
          <w:p w14:paraId="162753F2" w14:textId="77777777" w:rsidR="001E1C1D" w:rsidRPr="001E1C1D" w:rsidRDefault="001E1C1D" w:rsidP="00813D99">
            <w:pPr>
              <w:snapToGrid w:val="0"/>
              <w:spacing w:after="0"/>
              <w:jc w:val="center"/>
              <w:rPr>
                <w:rFonts w:eastAsiaTheme="minorEastAsia"/>
                <w:sz w:val="16"/>
                <w:szCs w:val="13"/>
              </w:rPr>
            </w:pPr>
            <w:r w:rsidRPr="001E1C1D">
              <w:rPr>
                <w:rFonts w:eastAsiaTheme="minorEastAsia"/>
                <w:b/>
                <w:bCs/>
                <w:sz w:val="16"/>
                <w:szCs w:val="13"/>
              </w:rPr>
              <w:t>Aggressor</w:t>
            </w:r>
          </w:p>
        </w:tc>
        <w:tc>
          <w:tcPr>
            <w:tcW w:w="409" w:type="pct"/>
            <w:shd w:val="clear" w:color="auto" w:fill="D9E2F3" w:themeFill="accent1" w:themeFillTint="33"/>
            <w:vAlign w:val="center"/>
          </w:tcPr>
          <w:p w14:paraId="7DCC1ACA" w14:textId="77777777" w:rsidR="001E1C1D" w:rsidRPr="001E1C1D" w:rsidRDefault="001E1C1D" w:rsidP="00813D99">
            <w:pPr>
              <w:snapToGrid w:val="0"/>
              <w:spacing w:after="0"/>
              <w:jc w:val="center"/>
              <w:rPr>
                <w:rFonts w:eastAsiaTheme="minorEastAsia"/>
                <w:sz w:val="16"/>
                <w:szCs w:val="13"/>
              </w:rPr>
            </w:pPr>
            <w:r w:rsidRPr="001E1C1D">
              <w:rPr>
                <w:rFonts w:eastAsiaTheme="minorEastAsia"/>
                <w:b/>
                <w:bCs/>
                <w:sz w:val="16"/>
                <w:szCs w:val="13"/>
              </w:rPr>
              <w:t>Victim</w:t>
            </w:r>
          </w:p>
        </w:tc>
        <w:tc>
          <w:tcPr>
            <w:tcW w:w="1067" w:type="pct"/>
            <w:shd w:val="clear" w:color="auto" w:fill="D9E2F3" w:themeFill="accent1" w:themeFillTint="33"/>
          </w:tcPr>
          <w:p w14:paraId="51F7C819" w14:textId="47817C5E" w:rsidR="001E1C1D" w:rsidRPr="001E1C1D" w:rsidRDefault="00BC4B4D" w:rsidP="00751F00">
            <w:pPr>
              <w:snapToGrid w:val="0"/>
              <w:spacing w:after="0"/>
              <w:jc w:val="center"/>
              <w:rPr>
                <w:rFonts w:eastAsiaTheme="minorEastAsia"/>
                <w:b/>
                <w:bCs/>
                <w:sz w:val="16"/>
                <w:szCs w:val="13"/>
              </w:rPr>
            </w:pPr>
            <w:r w:rsidRPr="001E1C1D">
              <w:rPr>
                <w:rFonts w:eastAsiaTheme="minorEastAsia"/>
                <w:b/>
                <w:bCs/>
                <w:sz w:val="16"/>
                <w:szCs w:val="13"/>
              </w:rPr>
              <w:t xml:space="preserve">Which NTN cell to </w:t>
            </w:r>
            <w:r>
              <w:rPr>
                <w:rFonts w:eastAsiaTheme="minorEastAsia"/>
                <w:b/>
                <w:bCs/>
                <w:sz w:val="16"/>
                <w:szCs w:val="13"/>
              </w:rPr>
              <w:t>observe</w:t>
            </w:r>
            <w:r w:rsidRPr="001E1C1D">
              <w:rPr>
                <w:rFonts w:eastAsiaTheme="minorEastAsia"/>
                <w:b/>
                <w:bCs/>
                <w:sz w:val="16"/>
                <w:szCs w:val="13"/>
              </w:rPr>
              <w:t>?</w:t>
            </w:r>
          </w:p>
        </w:tc>
        <w:tc>
          <w:tcPr>
            <w:tcW w:w="1516" w:type="pct"/>
            <w:shd w:val="clear" w:color="auto" w:fill="D9E2F3" w:themeFill="accent1" w:themeFillTint="33"/>
          </w:tcPr>
          <w:p w14:paraId="1A2CBA36" w14:textId="348AE7DC" w:rsidR="001E1C1D" w:rsidRPr="001E1C1D" w:rsidRDefault="001E1C1D" w:rsidP="00813D99">
            <w:pPr>
              <w:snapToGrid w:val="0"/>
              <w:spacing w:after="0"/>
              <w:jc w:val="center"/>
              <w:rPr>
                <w:rFonts w:eastAsiaTheme="minorEastAsia"/>
                <w:b/>
                <w:bCs/>
                <w:sz w:val="16"/>
                <w:szCs w:val="13"/>
              </w:rPr>
            </w:pPr>
            <w:r w:rsidRPr="001E1C1D">
              <w:rPr>
                <w:rFonts w:eastAsiaTheme="minorEastAsia"/>
                <w:b/>
                <w:bCs/>
                <w:sz w:val="16"/>
                <w:szCs w:val="13"/>
              </w:rPr>
              <w:t xml:space="preserve">Which TN to </w:t>
            </w:r>
            <w:r w:rsidR="00BC4B4D">
              <w:rPr>
                <w:rFonts w:eastAsiaTheme="minorEastAsia"/>
                <w:b/>
                <w:bCs/>
                <w:sz w:val="16"/>
                <w:szCs w:val="13"/>
              </w:rPr>
              <w:t>observe</w:t>
            </w:r>
            <w:r w:rsidRPr="001E1C1D">
              <w:rPr>
                <w:rFonts w:eastAsiaTheme="minorEastAsia"/>
                <w:b/>
                <w:bCs/>
                <w:sz w:val="16"/>
                <w:szCs w:val="13"/>
              </w:rPr>
              <w:t>?</w:t>
            </w:r>
          </w:p>
        </w:tc>
        <w:tc>
          <w:tcPr>
            <w:tcW w:w="901" w:type="pct"/>
            <w:shd w:val="clear" w:color="auto" w:fill="D9E2F3" w:themeFill="accent1" w:themeFillTint="33"/>
          </w:tcPr>
          <w:p w14:paraId="40F062CA" w14:textId="2A0DE16B" w:rsidR="001E1C1D" w:rsidRPr="001E1C1D" w:rsidRDefault="001E1C1D" w:rsidP="00813D99">
            <w:pPr>
              <w:snapToGrid w:val="0"/>
              <w:spacing w:after="0"/>
              <w:jc w:val="center"/>
              <w:rPr>
                <w:rFonts w:eastAsiaTheme="minorEastAsia"/>
                <w:b/>
                <w:bCs/>
                <w:sz w:val="16"/>
                <w:szCs w:val="13"/>
              </w:rPr>
            </w:pPr>
            <w:r w:rsidRPr="001E1C1D">
              <w:rPr>
                <w:rFonts w:eastAsiaTheme="minorEastAsia"/>
                <w:b/>
                <w:bCs/>
                <w:sz w:val="16"/>
                <w:szCs w:val="13"/>
              </w:rPr>
              <w:t xml:space="preserve">Which TN cells </w:t>
            </w:r>
            <w:r w:rsidR="00BC4B4D">
              <w:rPr>
                <w:rFonts w:eastAsiaTheme="minorEastAsia"/>
                <w:b/>
                <w:bCs/>
                <w:sz w:val="16"/>
                <w:szCs w:val="13"/>
              </w:rPr>
              <w:t xml:space="preserve">in a TN </w:t>
            </w:r>
            <w:r w:rsidRPr="001E1C1D">
              <w:rPr>
                <w:rFonts w:eastAsiaTheme="minorEastAsia"/>
                <w:b/>
                <w:bCs/>
                <w:sz w:val="16"/>
                <w:szCs w:val="13"/>
              </w:rPr>
              <w:t xml:space="preserve">to </w:t>
            </w:r>
            <w:r w:rsidR="00BC4B4D">
              <w:rPr>
                <w:rFonts w:eastAsiaTheme="minorEastAsia"/>
                <w:b/>
                <w:bCs/>
                <w:sz w:val="16"/>
                <w:szCs w:val="13"/>
              </w:rPr>
              <w:t>observe</w:t>
            </w:r>
            <w:r w:rsidRPr="001E1C1D">
              <w:rPr>
                <w:rFonts w:eastAsiaTheme="minorEastAsia"/>
                <w:b/>
                <w:bCs/>
                <w:sz w:val="16"/>
                <w:szCs w:val="13"/>
              </w:rPr>
              <w:t>?</w:t>
            </w:r>
          </w:p>
        </w:tc>
      </w:tr>
      <w:tr w:rsidR="001E1C1D" w:rsidRPr="001E1C1D" w14:paraId="3915AE26" w14:textId="77777777" w:rsidTr="001E1C1D">
        <w:tc>
          <w:tcPr>
            <w:tcW w:w="179" w:type="pct"/>
            <w:shd w:val="clear" w:color="auto" w:fill="D9E2F3" w:themeFill="accent1" w:themeFillTint="33"/>
            <w:tcMar>
              <w:top w:w="15" w:type="dxa"/>
              <w:left w:w="108" w:type="dxa"/>
              <w:bottom w:w="0" w:type="dxa"/>
              <w:right w:w="108" w:type="dxa"/>
            </w:tcMar>
            <w:vAlign w:val="center"/>
          </w:tcPr>
          <w:p w14:paraId="39099C7B" w14:textId="77777777" w:rsidR="001E1C1D" w:rsidRPr="001E1C1D" w:rsidRDefault="001E1C1D" w:rsidP="00813D99">
            <w:pPr>
              <w:snapToGrid w:val="0"/>
              <w:spacing w:after="0"/>
              <w:jc w:val="center"/>
              <w:rPr>
                <w:rFonts w:eastAsiaTheme="minorEastAsia"/>
                <w:sz w:val="16"/>
                <w:szCs w:val="13"/>
              </w:rPr>
            </w:pPr>
            <w:r w:rsidRPr="001E1C1D">
              <w:rPr>
                <w:rFonts w:eastAsiaTheme="minorEastAsia"/>
                <w:sz w:val="16"/>
                <w:szCs w:val="13"/>
              </w:rPr>
              <w:t>1</w:t>
            </w:r>
          </w:p>
        </w:tc>
        <w:tc>
          <w:tcPr>
            <w:tcW w:w="518" w:type="pct"/>
            <w:shd w:val="clear" w:color="auto" w:fill="auto"/>
            <w:vAlign w:val="center"/>
          </w:tcPr>
          <w:p w14:paraId="40C4E756" w14:textId="77777777" w:rsidR="001E1C1D" w:rsidRPr="001E1C1D" w:rsidRDefault="001E1C1D" w:rsidP="00813D99">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5CEBA11D" w14:textId="77777777" w:rsidR="001E1C1D" w:rsidRPr="001E1C1D" w:rsidRDefault="001E1C1D" w:rsidP="00813D99">
            <w:pPr>
              <w:snapToGrid w:val="0"/>
              <w:spacing w:after="0"/>
              <w:jc w:val="center"/>
              <w:rPr>
                <w:rFonts w:eastAsiaTheme="minorEastAsia"/>
                <w:sz w:val="16"/>
                <w:szCs w:val="13"/>
              </w:rPr>
            </w:pPr>
            <w:r w:rsidRPr="001E1C1D">
              <w:rPr>
                <w:rFonts w:eastAsiaTheme="minorEastAsia"/>
                <w:sz w:val="16"/>
                <w:szCs w:val="13"/>
              </w:rPr>
              <w:t>TN DL</w:t>
            </w:r>
          </w:p>
        </w:tc>
        <w:tc>
          <w:tcPr>
            <w:tcW w:w="409" w:type="pct"/>
            <w:shd w:val="clear" w:color="auto" w:fill="auto"/>
            <w:tcMar>
              <w:top w:w="15" w:type="dxa"/>
              <w:left w:w="108" w:type="dxa"/>
              <w:bottom w:w="0" w:type="dxa"/>
              <w:right w:w="108" w:type="dxa"/>
            </w:tcMar>
            <w:vAlign w:val="center"/>
          </w:tcPr>
          <w:p w14:paraId="5690AB54" w14:textId="77777777" w:rsidR="001E1C1D" w:rsidRPr="001E1C1D" w:rsidRDefault="001E1C1D" w:rsidP="00813D99">
            <w:pPr>
              <w:snapToGrid w:val="0"/>
              <w:spacing w:after="0"/>
              <w:jc w:val="center"/>
              <w:rPr>
                <w:rFonts w:eastAsiaTheme="minorEastAsia"/>
                <w:sz w:val="16"/>
                <w:szCs w:val="13"/>
              </w:rPr>
            </w:pPr>
            <w:r w:rsidRPr="001E1C1D">
              <w:rPr>
                <w:rFonts w:eastAsiaTheme="minorEastAsia"/>
                <w:sz w:val="16"/>
                <w:szCs w:val="13"/>
              </w:rPr>
              <w:t>NTN DL</w:t>
            </w:r>
          </w:p>
        </w:tc>
        <w:tc>
          <w:tcPr>
            <w:tcW w:w="1067" w:type="pct"/>
          </w:tcPr>
          <w:p w14:paraId="285AC066" w14:textId="3474CFBA"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All NTN cells?</w:t>
            </w:r>
          </w:p>
          <w:p w14:paraId="69EA04AC" w14:textId="77777777" w:rsidR="001E1C1D" w:rsidRPr="001E1C1D" w:rsidRDefault="001E1C1D" w:rsidP="00751F00">
            <w:pPr>
              <w:snapToGrid w:val="0"/>
              <w:spacing w:after="0"/>
              <w:jc w:val="center"/>
              <w:rPr>
                <w:rFonts w:eastAsiaTheme="minorEastAsia"/>
                <w:sz w:val="16"/>
                <w:szCs w:val="13"/>
              </w:rPr>
            </w:pPr>
          </w:p>
        </w:tc>
        <w:tc>
          <w:tcPr>
            <w:tcW w:w="1516" w:type="pct"/>
            <w:shd w:val="clear" w:color="auto" w:fill="auto"/>
          </w:tcPr>
          <w:p w14:paraId="5DDBDF07" w14:textId="0982ED2A" w:rsidR="001E1C1D" w:rsidRPr="001E1C1D" w:rsidRDefault="001E1C1D" w:rsidP="00813D99">
            <w:pPr>
              <w:snapToGrid w:val="0"/>
              <w:spacing w:after="0"/>
              <w:jc w:val="center"/>
              <w:rPr>
                <w:rFonts w:eastAsiaTheme="minorEastAsia"/>
                <w:sz w:val="16"/>
                <w:szCs w:val="13"/>
              </w:rPr>
            </w:pPr>
            <w:r w:rsidRPr="001E1C1D">
              <w:rPr>
                <w:rFonts w:eastAsiaTheme="minorEastAsia"/>
                <w:sz w:val="16"/>
                <w:szCs w:val="13"/>
              </w:rPr>
              <w:t xml:space="preserve">How many TNs to be considered per NTN cell? </w:t>
            </w:r>
          </w:p>
          <w:p w14:paraId="07098E89" w14:textId="362BCA48" w:rsidR="001E1C1D" w:rsidRPr="001E1C1D" w:rsidRDefault="001E1C1D" w:rsidP="00813D99">
            <w:pPr>
              <w:snapToGrid w:val="0"/>
              <w:spacing w:after="0"/>
              <w:jc w:val="center"/>
              <w:rPr>
                <w:rFonts w:eastAsiaTheme="minorEastAsia"/>
                <w:sz w:val="16"/>
                <w:szCs w:val="13"/>
              </w:rPr>
            </w:pPr>
            <w:r w:rsidRPr="001E1C1D">
              <w:rPr>
                <w:rFonts w:eastAsiaTheme="minorEastAsia"/>
                <w:sz w:val="16"/>
                <w:szCs w:val="13"/>
              </w:rPr>
              <w:t xml:space="preserve">As we are using full buffer, we should agree on a number of active TNs (all TNs are never 100% active at the same time). </w:t>
            </w:r>
          </w:p>
        </w:tc>
        <w:tc>
          <w:tcPr>
            <w:tcW w:w="901" w:type="pct"/>
            <w:shd w:val="clear" w:color="auto" w:fill="auto"/>
          </w:tcPr>
          <w:p w14:paraId="14ADC928" w14:textId="77777777" w:rsidR="001E1C1D" w:rsidRPr="001E1C1D" w:rsidRDefault="001E1C1D" w:rsidP="00813D99">
            <w:pPr>
              <w:snapToGrid w:val="0"/>
              <w:spacing w:after="0"/>
              <w:jc w:val="center"/>
              <w:rPr>
                <w:rFonts w:eastAsiaTheme="minorEastAsia"/>
                <w:sz w:val="16"/>
                <w:szCs w:val="13"/>
              </w:rPr>
            </w:pPr>
            <w:r w:rsidRPr="001E1C1D">
              <w:rPr>
                <w:rFonts w:eastAsiaTheme="minorEastAsia"/>
                <w:sz w:val="16"/>
                <w:szCs w:val="13"/>
              </w:rPr>
              <w:t>All</w:t>
            </w:r>
          </w:p>
        </w:tc>
      </w:tr>
      <w:tr w:rsidR="001E1C1D" w:rsidRPr="001E1C1D" w14:paraId="124B5E04" w14:textId="77777777" w:rsidTr="001E1C1D">
        <w:tc>
          <w:tcPr>
            <w:tcW w:w="179" w:type="pct"/>
            <w:shd w:val="clear" w:color="auto" w:fill="D9E2F3" w:themeFill="accent1" w:themeFillTint="33"/>
            <w:tcMar>
              <w:top w:w="15" w:type="dxa"/>
              <w:left w:w="108" w:type="dxa"/>
              <w:bottom w:w="0" w:type="dxa"/>
              <w:right w:w="108" w:type="dxa"/>
            </w:tcMar>
            <w:vAlign w:val="center"/>
          </w:tcPr>
          <w:p w14:paraId="0FC6B3EF"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2</w:t>
            </w:r>
          </w:p>
        </w:tc>
        <w:tc>
          <w:tcPr>
            <w:tcW w:w="518" w:type="pct"/>
            <w:shd w:val="clear" w:color="auto" w:fill="auto"/>
            <w:vAlign w:val="center"/>
          </w:tcPr>
          <w:p w14:paraId="54F1A047"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549EB66F"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UL</w:t>
            </w:r>
          </w:p>
        </w:tc>
        <w:tc>
          <w:tcPr>
            <w:tcW w:w="409" w:type="pct"/>
            <w:shd w:val="clear" w:color="auto" w:fill="auto"/>
            <w:tcMar>
              <w:top w:w="15" w:type="dxa"/>
              <w:left w:w="108" w:type="dxa"/>
              <w:bottom w:w="0" w:type="dxa"/>
              <w:right w:w="108" w:type="dxa"/>
            </w:tcMar>
            <w:vAlign w:val="center"/>
          </w:tcPr>
          <w:p w14:paraId="67C996B7"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UL</w:t>
            </w:r>
          </w:p>
        </w:tc>
        <w:tc>
          <w:tcPr>
            <w:tcW w:w="1067" w:type="pct"/>
          </w:tcPr>
          <w:p w14:paraId="5BFCFF7B" w14:textId="77777777"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All NTN cells?</w:t>
            </w:r>
          </w:p>
          <w:p w14:paraId="1DFCE10B" w14:textId="77777777" w:rsidR="001E1C1D" w:rsidRPr="001E1C1D" w:rsidRDefault="001E1C1D" w:rsidP="00751F00">
            <w:pPr>
              <w:snapToGrid w:val="0"/>
              <w:spacing w:after="0"/>
              <w:jc w:val="center"/>
              <w:rPr>
                <w:rFonts w:eastAsiaTheme="minorEastAsia"/>
                <w:sz w:val="16"/>
                <w:szCs w:val="13"/>
              </w:rPr>
            </w:pPr>
          </w:p>
        </w:tc>
        <w:tc>
          <w:tcPr>
            <w:tcW w:w="1516" w:type="pct"/>
            <w:shd w:val="clear" w:color="auto" w:fill="auto"/>
          </w:tcPr>
          <w:p w14:paraId="13E1F4BE"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 xml:space="preserve">How many TNs to be considered per NTN cell? </w:t>
            </w:r>
          </w:p>
          <w:p w14:paraId="3BA7D4E1" w14:textId="5E76D571"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lastRenderedPageBreak/>
              <w:t xml:space="preserve">As we are using full buffer, we should agree on a number of active TNs (all TNs are never 100% active at the same time). </w:t>
            </w:r>
          </w:p>
        </w:tc>
        <w:tc>
          <w:tcPr>
            <w:tcW w:w="901" w:type="pct"/>
            <w:shd w:val="clear" w:color="auto" w:fill="auto"/>
          </w:tcPr>
          <w:p w14:paraId="309E92E2"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lastRenderedPageBreak/>
              <w:t>All</w:t>
            </w:r>
          </w:p>
        </w:tc>
      </w:tr>
      <w:tr w:rsidR="001E1C1D" w:rsidRPr="001E1C1D" w14:paraId="7DFE9B0E" w14:textId="77777777" w:rsidTr="001E1C1D">
        <w:tc>
          <w:tcPr>
            <w:tcW w:w="179" w:type="pct"/>
            <w:vMerge w:val="restart"/>
            <w:shd w:val="clear" w:color="auto" w:fill="D9E2F3" w:themeFill="accent1" w:themeFillTint="33"/>
            <w:tcMar>
              <w:top w:w="15" w:type="dxa"/>
              <w:left w:w="108" w:type="dxa"/>
              <w:bottom w:w="0" w:type="dxa"/>
              <w:right w:w="108" w:type="dxa"/>
            </w:tcMar>
            <w:vAlign w:val="center"/>
          </w:tcPr>
          <w:p w14:paraId="70628030"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3</w:t>
            </w:r>
          </w:p>
        </w:tc>
        <w:tc>
          <w:tcPr>
            <w:tcW w:w="518" w:type="pct"/>
            <w:vMerge w:val="restart"/>
            <w:shd w:val="clear" w:color="auto" w:fill="auto"/>
            <w:vAlign w:val="center"/>
          </w:tcPr>
          <w:p w14:paraId="0DDCAF3F"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with NTN</w:t>
            </w:r>
          </w:p>
        </w:tc>
        <w:tc>
          <w:tcPr>
            <w:tcW w:w="410" w:type="pct"/>
            <w:vMerge w:val="restart"/>
            <w:shd w:val="clear" w:color="auto" w:fill="auto"/>
            <w:tcMar>
              <w:top w:w="15" w:type="dxa"/>
              <w:left w:w="108" w:type="dxa"/>
              <w:bottom w:w="0" w:type="dxa"/>
              <w:right w:w="108" w:type="dxa"/>
            </w:tcMar>
            <w:vAlign w:val="center"/>
          </w:tcPr>
          <w:p w14:paraId="663BB676"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DL</w:t>
            </w:r>
          </w:p>
        </w:tc>
        <w:tc>
          <w:tcPr>
            <w:tcW w:w="409" w:type="pct"/>
            <w:vMerge w:val="restart"/>
            <w:shd w:val="clear" w:color="auto" w:fill="auto"/>
            <w:tcMar>
              <w:top w:w="15" w:type="dxa"/>
              <w:left w:w="108" w:type="dxa"/>
              <w:bottom w:w="0" w:type="dxa"/>
              <w:right w:w="108" w:type="dxa"/>
            </w:tcMar>
            <w:vAlign w:val="center"/>
          </w:tcPr>
          <w:p w14:paraId="1BD3BE03"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DL</w:t>
            </w:r>
          </w:p>
        </w:tc>
        <w:tc>
          <w:tcPr>
            <w:tcW w:w="1067" w:type="pct"/>
          </w:tcPr>
          <w:p w14:paraId="319B5183" w14:textId="77777777" w:rsidR="001E1C1D" w:rsidRPr="001E1C1D" w:rsidRDefault="001E1C1D" w:rsidP="00751F00">
            <w:pPr>
              <w:widowControl w:val="0"/>
              <w:snapToGrid w:val="0"/>
              <w:spacing w:after="0" w:line="240" w:lineRule="auto"/>
              <w:jc w:val="center"/>
              <w:rPr>
                <w:rFonts w:eastAsiaTheme="minorEastAsia"/>
                <w:sz w:val="16"/>
                <w:szCs w:val="13"/>
              </w:rPr>
            </w:pPr>
            <w:r w:rsidRPr="001E1C1D">
              <w:rPr>
                <w:rFonts w:eastAsiaTheme="minorEastAsia"/>
                <w:sz w:val="16"/>
                <w:szCs w:val="13"/>
              </w:rPr>
              <w:t>NTN cell at Nadir point:</w:t>
            </w:r>
          </w:p>
          <w:p w14:paraId="2D4910BA" w14:textId="77777777" w:rsidR="001E1C1D" w:rsidRPr="001E1C1D" w:rsidRDefault="001E1C1D" w:rsidP="00751F00">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52ABB5FC" w14:textId="7851418B" w:rsidR="001E1C1D" w:rsidRPr="001E1C1D" w:rsidRDefault="001E1C1D" w:rsidP="001E1C1D">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392FCFF5" w14:textId="32F52409" w:rsidR="001E1C1D" w:rsidRPr="001E1C1D" w:rsidRDefault="001E1C1D" w:rsidP="001E1C1D">
            <w:pPr>
              <w:widowControl w:val="0"/>
              <w:snapToGrid w:val="0"/>
              <w:spacing w:after="0" w:line="240" w:lineRule="auto"/>
              <w:rPr>
                <w:rFonts w:eastAsiaTheme="minorEastAsia"/>
                <w:sz w:val="16"/>
                <w:szCs w:val="13"/>
              </w:rPr>
            </w:pPr>
            <w:r w:rsidRPr="001E1C1D">
              <w:rPr>
                <w:rFonts w:eastAsiaTheme="minorEastAsia"/>
                <w:sz w:val="16"/>
                <w:szCs w:val="13"/>
              </w:rPr>
              <w:t>FRF=1: TN at NTN cell edge</w:t>
            </w:r>
          </w:p>
        </w:tc>
        <w:tc>
          <w:tcPr>
            <w:tcW w:w="901" w:type="pct"/>
            <w:vMerge w:val="restart"/>
            <w:shd w:val="clear" w:color="auto" w:fill="auto"/>
          </w:tcPr>
          <w:p w14:paraId="7A49C856"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All</w:t>
            </w:r>
          </w:p>
        </w:tc>
      </w:tr>
      <w:tr w:rsidR="001E1C1D" w:rsidRPr="001E1C1D" w14:paraId="26FA8B28" w14:textId="77777777" w:rsidTr="001E1C1D">
        <w:tc>
          <w:tcPr>
            <w:tcW w:w="179" w:type="pct"/>
            <w:vMerge/>
            <w:shd w:val="clear" w:color="auto" w:fill="D9E2F3" w:themeFill="accent1" w:themeFillTint="33"/>
            <w:tcMar>
              <w:top w:w="15" w:type="dxa"/>
              <w:left w:w="108" w:type="dxa"/>
              <w:bottom w:w="0" w:type="dxa"/>
              <w:right w:w="108" w:type="dxa"/>
            </w:tcMar>
            <w:vAlign w:val="center"/>
          </w:tcPr>
          <w:p w14:paraId="7B07698A" w14:textId="77777777" w:rsidR="001E1C1D" w:rsidRPr="001E1C1D" w:rsidRDefault="001E1C1D" w:rsidP="00104055">
            <w:pPr>
              <w:snapToGrid w:val="0"/>
              <w:spacing w:after="0"/>
              <w:jc w:val="center"/>
              <w:rPr>
                <w:rFonts w:eastAsiaTheme="minorEastAsia"/>
                <w:sz w:val="16"/>
                <w:szCs w:val="13"/>
              </w:rPr>
            </w:pPr>
          </w:p>
        </w:tc>
        <w:tc>
          <w:tcPr>
            <w:tcW w:w="518" w:type="pct"/>
            <w:vMerge/>
            <w:shd w:val="clear" w:color="auto" w:fill="auto"/>
            <w:vAlign w:val="center"/>
          </w:tcPr>
          <w:p w14:paraId="6668D9A1" w14:textId="77777777" w:rsidR="001E1C1D" w:rsidRPr="001E1C1D" w:rsidRDefault="001E1C1D" w:rsidP="00104055">
            <w:pPr>
              <w:snapToGrid w:val="0"/>
              <w:spacing w:after="0"/>
              <w:jc w:val="center"/>
              <w:rPr>
                <w:rFonts w:eastAsiaTheme="minorEastAsia"/>
                <w:sz w:val="16"/>
                <w:szCs w:val="13"/>
              </w:rPr>
            </w:pPr>
          </w:p>
        </w:tc>
        <w:tc>
          <w:tcPr>
            <w:tcW w:w="410" w:type="pct"/>
            <w:vMerge/>
            <w:shd w:val="clear" w:color="auto" w:fill="auto"/>
            <w:tcMar>
              <w:top w:w="15" w:type="dxa"/>
              <w:left w:w="108" w:type="dxa"/>
              <w:bottom w:w="0" w:type="dxa"/>
              <w:right w:w="108" w:type="dxa"/>
            </w:tcMar>
            <w:vAlign w:val="center"/>
          </w:tcPr>
          <w:p w14:paraId="5F71D120" w14:textId="77777777" w:rsidR="001E1C1D" w:rsidRPr="001E1C1D" w:rsidRDefault="001E1C1D" w:rsidP="00104055">
            <w:pPr>
              <w:snapToGrid w:val="0"/>
              <w:spacing w:after="0"/>
              <w:jc w:val="center"/>
              <w:rPr>
                <w:rFonts w:eastAsiaTheme="minorEastAsia"/>
                <w:sz w:val="16"/>
                <w:szCs w:val="13"/>
              </w:rPr>
            </w:pPr>
          </w:p>
        </w:tc>
        <w:tc>
          <w:tcPr>
            <w:tcW w:w="409" w:type="pct"/>
            <w:vMerge/>
            <w:shd w:val="clear" w:color="auto" w:fill="auto"/>
            <w:tcMar>
              <w:top w:w="15" w:type="dxa"/>
              <w:left w:w="108" w:type="dxa"/>
              <w:bottom w:w="0" w:type="dxa"/>
              <w:right w:w="108" w:type="dxa"/>
            </w:tcMar>
            <w:vAlign w:val="center"/>
          </w:tcPr>
          <w:p w14:paraId="2C709816" w14:textId="77777777" w:rsidR="001E1C1D" w:rsidRPr="001E1C1D" w:rsidRDefault="001E1C1D" w:rsidP="00104055">
            <w:pPr>
              <w:snapToGrid w:val="0"/>
              <w:spacing w:after="0"/>
              <w:jc w:val="center"/>
              <w:rPr>
                <w:rFonts w:eastAsiaTheme="minorEastAsia"/>
                <w:sz w:val="16"/>
                <w:szCs w:val="13"/>
              </w:rPr>
            </w:pPr>
          </w:p>
        </w:tc>
        <w:tc>
          <w:tcPr>
            <w:tcW w:w="1067" w:type="pct"/>
          </w:tcPr>
          <w:p w14:paraId="544A9CE0" w14:textId="77777777" w:rsidR="001E1C1D" w:rsidRPr="001E1C1D" w:rsidRDefault="001E1C1D" w:rsidP="00751F00">
            <w:pPr>
              <w:widowControl w:val="0"/>
              <w:snapToGrid w:val="0"/>
              <w:spacing w:after="0" w:line="240" w:lineRule="auto"/>
              <w:jc w:val="center"/>
              <w:rPr>
                <w:rFonts w:eastAsiaTheme="minorEastAsia"/>
                <w:sz w:val="16"/>
                <w:szCs w:val="13"/>
              </w:rPr>
            </w:pPr>
            <w:r w:rsidRPr="001E1C1D">
              <w:rPr>
                <w:rFonts w:eastAsiaTheme="minorEastAsia"/>
                <w:sz w:val="16"/>
                <w:szCs w:val="13"/>
              </w:rPr>
              <w:t>NTN cell with satellite at low elevation:</w:t>
            </w:r>
          </w:p>
          <w:p w14:paraId="76874733" w14:textId="77777777" w:rsidR="001E1C1D" w:rsidRPr="001E1C1D" w:rsidRDefault="001E1C1D" w:rsidP="00751F00">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0044A140" w14:textId="77777777" w:rsidR="001E1C1D" w:rsidRPr="001E1C1D" w:rsidRDefault="001E1C1D" w:rsidP="001E1C1D">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3EC36D1C" w14:textId="63EACD7E" w:rsidR="001E1C1D" w:rsidRPr="001E1C1D" w:rsidRDefault="001E1C1D" w:rsidP="001E1C1D">
            <w:pPr>
              <w:widowControl w:val="0"/>
              <w:snapToGrid w:val="0"/>
              <w:spacing w:after="0" w:line="240" w:lineRule="auto"/>
              <w:jc w:val="both"/>
              <w:rPr>
                <w:rFonts w:eastAsiaTheme="minorEastAsia"/>
                <w:sz w:val="16"/>
                <w:szCs w:val="13"/>
              </w:rPr>
            </w:pPr>
            <w:r w:rsidRPr="001E1C1D">
              <w:rPr>
                <w:rFonts w:eastAsiaTheme="minorEastAsia"/>
                <w:sz w:val="16"/>
                <w:szCs w:val="13"/>
              </w:rPr>
              <w:t>FRF=1: TN at NTN cell edge</w:t>
            </w:r>
          </w:p>
        </w:tc>
        <w:tc>
          <w:tcPr>
            <w:tcW w:w="901" w:type="pct"/>
            <w:vMerge/>
            <w:shd w:val="clear" w:color="auto" w:fill="auto"/>
          </w:tcPr>
          <w:p w14:paraId="6A3D8F21" w14:textId="77777777" w:rsidR="001E1C1D" w:rsidRPr="001E1C1D" w:rsidRDefault="001E1C1D" w:rsidP="00104055">
            <w:pPr>
              <w:snapToGrid w:val="0"/>
              <w:spacing w:after="0"/>
              <w:jc w:val="center"/>
              <w:rPr>
                <w:rFonts w:eastAsiaTheme="minorEastAsia"/>
                <w:sz w:val="16"/>
                <w:szCs w:val="13"/>
              </w:rPr>
            </w:pPr>
          </w:p>
        </w:tc>
      </w:tr>
      <w:tr w:rsidR="001E1C1D" w:rsidRPr="001E1C1D" w14:paraId="34B1E447" w14:textId="77777777" w:rsidTr="001E1C1D">
        <w:tc>
          <w:tcPr>
            <w:tcW w:w="179" w:type="pct"/>
            <w:shd w:val="clear" w:color="auto" w:fill="D9E2F3" w:themeFill="accent1" w:themeFillTint="33"/>
            <w:tcMar>
              <w:top w:w="15" w:type="dxa"/>
              <w:left w:w="108" w:type="dxa"/>
              <w:bottom w:w="0" w:type="dxa"/>
              <w:right w:w="108" w:type="dxa"/>
            </w:tcMar>
            <w:vAlign w:val="center"/>
          </w:tcPr>
          <w:p w14:paraId="2B8F5ACD"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4</w:t>
            </w:r>
          </w:p>
        </w:tc>
        <w:tc>
          <w:tcPr>
            <w:tcW w:w="518" w:type="pct"/>
            <w:shd w:val="clear" w:color="auto" w:fill="auto"/>
            <w:vAlign w:val="center"/>
          </w:tcPr>
          <w:p w14:paraId="359B47E9"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21227C87"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UL</w:t>
            </w:r>
          </w:p>
        </w:tc>
        <w:tc>
          <w:tcPr>
            <w:tcW w:w="409" w:type="pct"/>
            <w:shd w:val="clear" w:color="auto" w:fill="auto"/>
            <w:tcMar>
              <w:top w:w="15" w:type="dxa"/>
              <w:left w:w="108" w:type="dxa"/>
              <w:bottom w:w="0" w:type="dxa"/>
              <w:right w:w="108" w:type="dxa"/>
            </w:tcMar>
            <w:vAlign w:val="center"/>
          </w:tcPr>
          <w:p w14:paraId="43101A70"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UL</w:t>
            </w:r>
          </w:p>
        </w:tc>
        <w:tc>
          <w:tcPr>
            <w:tcW w:w="1067" w:type="pct"/>
          </w:tcPr>
          <w:p w14:paraId="3ACF7EF3" w14:textId="48E2C7EA"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NTN cell at Nadir point</w:t>
            </w:r>
          </w:p>
          <w:p w14:paraId="6F276561" w14:textId="77777777" w:rsidR="001E1C1D" w:rsidRPr="001E1C1D" w:rsidRDefault="001E1C1D" w:rsidP="00751F00">
            <w:pPr>
              <w:snapToGrid w:val="0"/>
              <w:spacing w:after="0"/>
              <w:jc w:val="center"/>
              <w:rPr>
                <w:rFonts w:eastAsiaTheme="minorEastAsia"/>
                <w:sz w:val="16"/>
                <w:szCs w:val="13"/>
              </w:rPr>
            </w:pPr>
          </w:p>
        </w:tc>
        <w:tc>
          <w:tcPr>
            <w:tcW w:w="1516" w:type="pct"/>
            <w:shd w:val="clear" w:color="auto" w:fill="auto"/>
          </w:tcPr>
          <w:p w14:paraId="4CBBA5B9"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randomly placed in this cell</w:t>
            </w:r>
          </w:p>
        </w:tc>
        <w:tc>
          <w:tcPr>
            <w:tcW w:w="901" w:type="pct"/>
            <w:shd w:val="clear" w:color="auto" w:fill="auto"/>
          </w:tcPr>
          <w:p w14:paraId="55D17E93"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Only the TN cells hosting NTN UE(s)</w:t>
            </w:r>
          </w:p>
        </w:tc>
      </w:tr>
      <w:tr w:rsidR="001E1C1D" w:rsidRPr="001E1C1D" w14:paraId="57888DFD" w14:textId="77777777" w:rsidTr="001E1C1D">
        <w:tc>
          <w:tcPr>
            <w:tcW w:w="179" w:type="pct"/>
            <w:vMerge w:val="restart"/>
            <w:shd w:val="clear" w:color="auto" w:fill="D9E2F3" w:themeFill="accent1" w:themeFillTint="33"/>
            <w:tcMar>
              <w:top w:w="15" w:type="dxa"/>
              <w:left w:w="108" w:type="dxa"/>
              <w:bottom w:w="0" w:type="dxa"/>
              <w:right w:w="108" w:type="dxa"/>
            </w:tcMar>
            <w:vAlign w:val="center"/>
          </w:tcPr>
          <w:p w14:paraId="278F5109"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5</w:t>
            </w:r>
          </w:p>
        </w:tc>
        <w:tc>
          <w:tcPr>
            <w:tcW w:w="518" w:type="pct"/>
            <w:vMerge w:val="restart"/>
            <w:shd w:val="clear" w:color="auto" w:fill="auto"/>
            <w:vAlign w:val="center"/>
          </w:tcPr>
          <w:p w14:paraId="4024868F"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with NTN</w:t>
            </w:r>
          </w:p>
        </w:tc>
        <w:tc>
          <w:tcPr>
            <w:tcW w:w="410" w:type="pct"/>
            <w:vMerge w:val="restart"/>
            <w:shd w:val="clear" w:color="auto" w:fill="auto"/>
            <w:tcMar>
              <w:top w:w="15" w:type="dxa"/>
              <w:left w:w="108" w:type="dxa"/>
              <w:bottom w:w="0" w:type="dxa"/>
              <w:right w:w="108" w:type="dxa"/>
            </w:tcMar>
            <w:vAlign w:val="center"/>
          </w:tcPr>
          <w:p w14:paraId="544AEFF1"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UL</w:t>
            </w:r>
          </w:p>
        </w:tc>
        <w:tc>
          <w:tcPr>
            <w:tcW w:w="409" w:type="pct"/>
            <w:vMerge w:val="restart"/>
            <w:shd w:val="clear" w:color="auto" w:fill="auto"/>
            <w:tcMar>
              <w:top w:w="15" w:type="dxa"/>
              <w:left w:w="108" w:type="dxa"/>
              <w:bottom w:w="0" w:type="dxa"/>
              <w:right w:w="108" w:type="dxa"/>
            </w:tcMar>
            <w:vAlign w:val="center"/>
          </w:tcPr>
          <w:p w14:paraId="59E3E224"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DL</w:t>
            </w:r>
          </w:p>
        </w:tc>
        <w:tc>
          <w:tcPr>
            <w:tcW w:w="1067" w:type="pct"/>
          </w:tcPr>
          <w:p w14:paraId="5C56CB8E" w14:textId="77777777" w:rsidR="001E1C1D" w:rsidRPr="001E1C1D" w:rsidRDefault="001E1C1D" w:rsidP="00751F00">
            <w:pPr>
              <w:widowControl w:val="0"/>
              <w:snapToGrid w:val="0"/>
              <w:spacing w:after="0" w:line="240" w:lineRule="auto"/>
              <w:jc w:val="center"/>
              <w:rPr>
                <w:rFonts w:eastAsiaTheme="minorEastAsia"/>
                <w:sz w:val="16"/>
                <w:szCs w:val="13"/>
              </w:rPr>
            </w:pPr>
            <w:r w:rsidRPr="001E1C1D">
              <w:rPr>
                <w:rFonts w:eastAsiaTheme="minorEastAsia"/>
                <w:sz w:val="16"/>
                <w:szCs w:val="13"/>
              </w:rPr>
              <w:t>NTN cell at Nadir point:</w:t>
            </w:r>
          </w:p>
          <w:p w14:paraId="40E57385" w14:textId="77777777" w:rsidR="001E1C1D" w:rsidRPr="001E1C1D" w:rsidRDefault="001E1C1D" w:rsidP="00751F00">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0A8A76FD" w14:textId="77777777" w:rsidR="001E1C1D" w:rsidRPr="001E1C1D" w:rsidRDefault="001E1C1D" w:rsidP="001E1C1D">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4628FCF9" w14:textId="7D037ADC" w:rsidR="001E1C1D" w:rsidRPr="001E1C1D" w:rsidRDefault="001E1C1D" w:rsidP="001E1C1D">
            <w:pPr>
              <w:widowControl w:val="0"/>
              <w:snapToGrid w:val="0"/>
              <w:spacing w:after="0" w:line="240" w:lineRule="auto"/>
              <w:jc w:val="both"/>
              <w:rPr>
                <w:rFonts w:eastAsiaTheme="minorEastAsia"/>
                <w:sz w:val="16"/>
                <w:szCs w:val="13"/>
              </w:rPr>
            </w:pPr>
            <w:r w:rsidRPr="001E1C1D">
              <w:rPr>
                <w:rFonts w:eastAsiaTheme="minorEastAsia"/>
                <w:sz w:val="16"/>
                <w:szCs w:val="13"/>
              </w:rPr>
              <w:t>FRF=1: TN at NTN cell edge</w:t>
            </w:r>
          </w:p>
        </w:tc>
        <w:tc>
          <w:tcPr>
            <w:tcW w:w="901" w:type="pct"/>
            <w:shd w:val="clear" w:color="auto" w:fill="auto"/>
          </w:tcPr>
          <w:p w14:paraId="2D7DC462"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All</w:t>
            </w:r>
          </w:p>
        </w:tc>
      </w:tr>
      <w:tr w:rsidR="001E1C1D" w:rsidRPr="001E1C1D" w14:paraId="5A8FC1ED" w14:textId="77777777" w:rsidTr="001E1C1D">
        <w:tc>
          <w:tcPr>
            <w:tcW w:w="179" w:type="pct"/>
            <w:vMerge/>
            <w:shd w:val="clear" w:color="auto" w:fill="D9E2F3" w:themeFill="accent1" w:themeFillTint="33"/>
            <w:tcMar>
              <w:top w:w="15" w:type="dxa"/>
              <w:left w:w="108" w:type="dxa"/>
              <w:bottom w:w="0" w:type="dxa"/>
              <w:right w:w="108" w:type="dxa"/>
            </w:tcMar>
            <w:vAlign w:val="center"/>
          </w:tcPr>
          <w:p w14:paraId="40D53080" w14:textId="77777777" w:rsidR="001E1C1D" w:rsidRPr="001E1C1D" w:rsidRDefault="001E1C1D" w:rsidP="00104055">
            <w:pPr>
              <w:snapToGrid w:val="0"/>
              <w:spacing w:after="0"/>
              <w:jc w:val="center"/>
              <w:rPr>
                <w:rFonts w:eastAsiaTheme="minorEastAsia"/>
                <w:sz w:val="16"/>
                <w:szCs w:val="13"/>
              </w:rPr>
            </w:pPr>
          </w:p>
        </w:tc>
        <w:tc>
          <w:tcPr>
            <w:tcW w:w="518" w:type="pct"/>
            <w:vMerge/>
            <w:shd w:val="clear" w:color="auto" w:fill="auto"/>
            <w:vAlign w:val="center"/>
          </w:tcPr>
          <w:p w14:paraId="4DB279FD" w14:textId="77777777" w:rsidR="001E1C1D" w:rsidRPr="001E1C1D" w:rsidRDefault="001E1C1D" w:rsidP="00104055">
            <w:pPr>
              <w:snapToGrid w:val="0"/>
              <w:spacing w:after="0"/>
              <w:jc w:val="center"/>
              <w:rPr>
                <w:rFonts w:eastAsiaTheme="minorEastAsia"/>
                <w:sz w:val="16"/>
                <w:szCs w:val="13"/>
              </w:rPr>
            </w:pPr>
          </w:p>
        </w:tc>
        <w:tc>
          <w:tcPr>
            <w:tcW w:w="410" w:type="pct"/>
            <w:vMerge/>
            <w:shd w:val="clear" w:color="auto" w:fill="auto"/>
            <w:tcMar>
              <w:top w:w="15" w:type="dxa"/>
              <w:left w:w="108" w:type="dxa"/>
              <w:bottom w:w="0" w:type="dxa"/>
              <w:right w:w="108" w:type="dxa"/>
            </w:tcMar>
            <w:vAlign w:val="center"/>
          </w:tcPr>
          <w:p w14:paraId="52FEB06E" w14:textId="77777777" w:rsidR="001E1C1D" w:rsidRPr="001E1C1D" w:rsidRDefault="001E1C1D" w:rsidP="00104055">
            <w:pPr>
              <w:snapToGrid w:val="0"/>
              <w:spacing w:after="0"/>
              <w:jc w:val="center"/>
              <w:rPr>
                <w:rFonts w:eastAsiaTheme="minorEastAsia"/>
                <w:sz w:val="16"/>
                <w:szCs w:val="13"/>
              </w:rPr>
            </w:pPr>
          </w:p>
        </w:tc>
        <w:tc>
          <w:tcPr>
            <w:tcW w:w="409" w:type="pct"/>
            <w:vMerge/>
            <w:shd w:val="clear" w:color="auto" w:fill="auto"/>
            <w:tcMar>
              <w:top w:w="15" w:type="dxa"/>
              <w:left w:w="108" w:type="dxa"/>
              <w:bottom w:w="0" w:type="dxa"/>
              <w:right w:w="108" w:type="dxa"/>
            </w:tcMar>
            <w:vAlign w:val="center"/>
          </w:tcPr>
          <w:p w14:paraId="0FC35DC8" w14:textId="77777777" w:rsidR="001E1C1D" w:rsidRPr="001E1C1D" w:rsidRDefault="001E1C1D" w:rsidP="00104055">
            <w:pPr>
              <w:snapToGrid w:val="0"/>
              <w:spacing w:after="0"/>
              <w:jc w:val="center"/>
              <w:rPr>
                <w:rFonts w:eastAsiaTheme="minorEastAsia"/>
                <w:sz w:val="16"/>
                <w:szCs w:val="13"/>
              </w:rPr>
            </w:pPr>
          </w:p>
        </w:tc>
        <w:tc>
          <w:tcPr>
            <w:tcW w:w="1067" w:type="pct"/>
          </w:tcPr>
          <w:p w14:paraId="2A10EEC5" w14:textId="77777777" w:rsidR="001E1C1D" w:rsidRPr="001E1C1D" w:rsidRDefault="001E1C1D" w:rsidP="00751F00">
            <w:pPr>
              <w:widowControl w:val="0"/>
              <w:snapToGrid w:val="0"/>
              <w:spacing w:after="0" w:line="240" w:lineRule="auto"/>
              <w:jc w:val="center"/>
              <w:rPr>
                <w:rFonts w:eastAsiaTheme="minorEastAsia"/>
                <w:sz w:val="16"/>
                <w:szCs w:val="13"/>
              </w:rPr>
            </w:pPr>
            <w:r w:rsidRPr="001E1C1D">
              <w:rPr>
                <w:rFonts w:eastAsiaTheme="minorEastAsia"/>
                <w:sz w:val="16"/>
                <w:szCs w:val="13"/>
              </w:rPr>
              <w:t>NTN cell with satellite at low elevation:</w:t>
            </w:r>
          </w:p>
          <w:p w14:paraId="54F171C2" w14:textId="77777777" w:rsidR="001E1C1D" w:rsidRPr="001E1C1D" w:rsidRDefault="001E1C1D" w:rsidP="00751F00">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75C561F8" w14:textId="77777777" w:rsidR="001E1C1D" w:rsidRPr="001E1C1D" w:rsidRDefault="001E1C1D" w:rsidP="001E1C1D">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4DA610D8" w14:textId="304C5D42" w:rsidR="001E1C1D" w:rsidRPr="001E1C1D" w:rsidRDefault="001E1C1D" w:rsidP="001E1C1D">
            <w:pPr>
              <w:widowControl w:val="0"/>
              <w:snapToGrid w:val="0"/>
              <w:spacing w:after="0" w:line="240" w:lineRule="auto"/>
              <w:jc w:val="both"/>
              <w:rPr>
                <w:rFonts w:eastAsiaTheme="minorEastAsia"/>
                <w:sz w:val="16"/>
                <w:szCs w:val="13"/>
              </w:rPr>
            </w:pPr>
            <w:r w:rsidRPr="001E1C1D">
              <w:rPr>
                <w:rFonts w:eastAsiaTheme="minorEastAsia"/>
                <w:sz w:val="16"/>
                <w:szCs w:val="13"/>
              </w:rPr>
              <w:t>FRF=1: TN at NTN cell edge</w:t>
            </w:r>
          </w:p>
        </w:tc>
        <w:tc>
          <w:tcPr>
            <w:tcW w:w="901" w:type="pct"/>
            <w:shd w:val="clear" w:color="auto" w:fill="auto"/>
          </w:tcPr>
          <w:p w14:paraId="76E1017C" w14:textId="77777777" w:rsidR="001E1C1D" w:rsidRPr="001E1C1D" w:rsidRDefault="001E1C1D" w:rsidP="00104055">
            <w:pPr>
              <w:snapToGrid w:val="0"/>
              <w:spacing w:after="0"/>
              <w:jc w:val="center"/>
              <w:rPr>
                <w:rFonts w:eastAsiaTheme="minorEastAsia"/>
                <w:sz w:val="16"/>
                <w:szCs w:val="13"/>
              </w:rPr>
            </w:pPr>
          </w:p>
        </w:tc>
      </w:tr>
      <w:tr w:rsidR="001E1C1D" w:rsidRPr="001E1C1D" w14:paraId="3412912A" w14:textId="77777777" w:rsidTr="001E1C1D">
        <w:tc>
          <w:tcPr>
            <w:tcW w:w="179" w:type="pct"/>
            <w:shd w:val="clear" w:color="auto" w:fill="D9E2F3" w:themeFill="accent1" w:themeFillTint="33"/>
            <w:tcMar>
              <w:top w:w="15" w:type="dxa"/>
              <w:left w:w="108" w:type="dxa"/>
              <w:bottom w:w="0" w:type="dxa"/>
              <w:right w:w="108" w:type="dxa"/>
            </w:tcMar>
            <w:vAlign w:val="center"/>
          </w:tcPr>
          <w:p w14:paraId="2CBC1135" w14:textId="77777777" w:rsidR="001E1C1D" w:rsidRPr="001E1C1D" w:rsidRDefault="001E1C1D" w:rsidP="001E1C1D">
            <w:pPr>
              <w:snapToGrid w:val="0"/>
              <w:spacing w:after="0"/>
              <w:jc w:val="center"/>
              <w:rPr>
                <w:rFonts w:eastAsiaTheme="minorEastAsia"/>
                <w:sz w:val="16"/>
                <w:szCs w:val="13"/>
                <w:lang w:eastAsia="zh-CN"/>
              </w:rPr>
            </w:pPr>
            <w:r w:rsidRPr="001E1C1D">
              <w:rPr>
                <w:rFonts w:eastAsiaTheme="minorEastAsia"/>
                <w:sz w:val="16"/>
                <w:szCs w:val="13"/>
                <w:lang w:eastAsia="zh-CN"/>
              </w:rPr>
              <w:t>6</w:t>
            </w:r>
          </w:p>
        </w:tc>
        <w:tc>
          <w:tcPr>
            <w:tcW w:w="518" w:type="pct"/>
            <w:shd w:val="clear" w:color="auto" w:fill="auto"/>
            <w:vAlign w:val="center"/>
          </w:tcPr>
          <w:p w14:paraId="45ECE01E" w14:textId="77777777" w:rsidR="001E1C1D" w:rsidRPr="001E1C1D" w:rsidRDefault="001E1C1D" w:rsidP="001E1C1D">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2B5EABC7" w14:textId="77777777" w:rsidR="001E1C1D" w:rsidRPr="001E1C1D" w:rsidRDefault="001E1C1D" w:rsidP="001E1C1D">
            <w:pPr>
              <w:snapToGrid w:val="0"/>
              <w:spacing w:after="0"/>
              <w:jc w:val="center"/>
              <w:rPr>
                <w:rFonts w:eastAsiaTheme="minorEastAsia"/>
                <w:sz w:val="16"/>
                <w:szCs w:val="13"/>
              </w:rPr>
            </w:pPr>
            <w:r w:rsidRPr="001E1C1D">
              <w:rPr>
                <w:rFonts w:eastAsiaTheme="minorEastAsia"/>
                <w:sz w:val="16"/>
                <w:szCs w:val="13"/>
              </w:rPr>
              <w:t>TN DL</w:t>
            </w:r>
          </w:p>
        </w:tc>
        <w:tc>
          <w:tcPr>
            <w:tcW w:w="409" w:type="pct"/>
            <w:shd w:val="clear" w:color="auto" w:fill="auto"/>
            <w:tcMar>
              <w:top w:w="15" w:type="dxa"/>
              <w:left w:w="108" w:type="dxa"/>
              <w:bottom w:w="0" w:type="dxa"/>
              <w:right w:w="108" w:type="dxa"/>
            </w:tcMar>
            <w:vAlign w:val="center"/>
          </w:tcPr>
          <w:p w14:paraId="69F0B2B4" w14:textId="77777777" w:rsidR="001E1C1D" w:rsidRPr="001E1C1D" w:rsidRDefault="001E1C1D" w:rsidP="001E1C1D">
            <w:pPr>
              <w:snapToGrid w:val="0"/>
              <w:spacing w:after="0"/>
              <w:jc w:val="center"/>
              <w:rPr>
                <w:rFonts w:eastAsiaTheme="minorEastAsia"/>
                <w:sz w:val="16"/>
                <w:szCs w:val="13"/>
              </w:rPr>
            </w:pPr>
            <w:r w:rsidRPr="001E1C1D">
              <w:rPr>
                <w:rFonts w:eastAsiaTheme="minorEastAsia"/>
                <w:sz w:val="16"/>
                <w:szCs w:val="13"/>
              </w:rPr>
              <w:t>NTN UL</w:t>
            </w:r>
          </w:p>
        </w:tc>
        <w:tc>
          <w:tcPr>
            <w:tcW w:w="1067" w:type="pct"/>
          </w:tcPr>
          <w:p w14:paraId="1557B166" w14:textId="77777777"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All NTN cells?</w:t>
            </w:r>
          </w:p>
          <w:p w14:paraId="7A15EA92" w14:textId="77777777" w:rsidR="001E1C1D" w:rsidRPr="001E1C1D" w:rsidRDefault="001E1C1D" w:rsidP="00751F00">
            <w:pPr>
              <w:snapToGrid w:val="0"/>
              <w:spacing w:after="0"/>
              <w:jc w:val="center"/>
              <w:rPr>
                <w:rFonts w:eastAsiaTheme="minorEastAsia"/>
                <w:sz w:val="16"/>
                <w:szCs w:val="13"/>
              </w:rPr>
            </w:pPr>
          </w:p>
        </w:tc>
        <w:tc>
          <w:tcPr>
            <w:tcW w:w="1516" w:type="pct"/>
            <w:shd w:val="clear" w:color="auto" w:fill="auto"/>
          </w:tcPr>
          <w:p w14:paraId="29DBDC59" w14:textId="77777777" w:rsidR="001E1C1D" w:rsidRPr="001E1C1D" w:rsidRDefault="001E1C1D" w:rsidP="001E1C1D">
            <w:pPr>
              <w:snapToGrid w:val="0"/>
              <w:spacing w:after="0"/>
              <w:jc w:val="center"/>
              <w:rPr>
                <w:rFonts w:eastAsiaTheme="minorEastAsia"/>
                <w:sz w:val="16"/>
                <w:szCs w:val="13"/>
              </w:rPr>
            </w:pPr>
            <w:r w:rsidRPr="001E1C1D">
              <w:rPr>
                <w:rFonts w:eastAsiaTheme="minorEastAsia"/>
                <w:sz w:val="16"/>
                <w:szCs w:val="13"/>
              </w:rPr>
              <w:t xml:space="preserve">How many TNs to be considered per NTN cell? </w:t>
            </w:r>
          </w:p>
          <w:p w14:paraId="5204932F" w14:textId="72A10A43" w:rsidR="001E1C1D" w:rsidRPr="001E1C1D" w:rsidRDefault="001E1C1D" w:rsidP="001E1C1D">
            <w:pPr>
              <w:snapToGrid w:val="0"/>
              <w:spacing w:after="0"/>
              <w:jc w:val="center"/>
              <w:rPr>
                <w:rFonts w:eastAsiaTheme="minorEastAsia"/>
                <w:sz w:val="16"/>
                <w:szCs w:val="13"/>
              </w:rPr>
            </w:pPr>
            <w:r w:rsidRPr="001E1C1D">
              <w:rPr>
                <w:rFonts w:eastAsiaTheme="minorEastAsia"/>
                <w:sz w:val="16"/>
                <w:szCs w:val="13"/>
              </w:rPr>
              <w:t xml:space="preserve">As we are using full buffer, we should agree on a number of active TNs (all TNs are never 100% active at the same time). </w:t>
            </w:r>
          </w:p>
        </w:tc>
        <w:tc>
          <w:tcPr>
            <w:tcW w:w="901" w:type="pct"/>
            <w:shd w:val="clear" w:color="auto" w:fill="auto"/>
          </w:tcPr>
          <w:p w14:paraId="148F4C37" w14:textId="77777777" w:rsidR="001E1C1D" w:rsidRPr="001E1C1D" w:rsidRDefault="001E1C1D" w:rsidP="001E1C1D">
            <w:pPr>
              <w:snapToGrid w:val="0"/>
              <w:spacing w:after="0"/>
              <w:jc w:val="center"/>
              <w:rPr>
                <w:rFonts w:eastAsiaTheme="minorEastAsia"/>
                <w:sz w:val="16"/>
                <w:szCs w:val="13"/>
              </w:rPr>
            </w:pPr>
            <w:r w:rsidRPr="001E1C1D">
              <w:rPr>
                <w:rFonts w:eastAsiaTheme="minorEastAsia"/>
                <w:sz w:val="16"/>
                <w:szCs w:val="13"/>
              </w:rPr>
              <w:t>All</w:t>
            </w:r>
          </w:p>
        </w:tc>
      </w:tr>
      <w:tr w:rsidR="001E1C1D" w:rsidRPr="001E1C1D" w14:paraId="4635EFD6" w14:textId="77777777" w:rsidTr="001E1C1D">
        <w:tc>
          <w:tcPr>
            <w:tcW w:w="179" w:type="pct"/>
            <w:shd w:val="clear" w:color="auto" w:fill="D9E2F3" w:themeFill="accent1" w:themeFillTint="33"/>
            <w:tcMar>
              <w:top w:w="15" w:type="dxa"/>
              <w:left w:w="108" w:type="dxa"/>
              <w:bottom w:w="0" w:type="dxa"/>
              <w:right w:w="108" w:type="dxa"/>
            </w:tcMar>
            <w:vAlign w:val="center"/>
          </w:tcPr>
          <w:p w14:paraId="4757C7FB" w14:textId="77777777" w:rsidR="001E1C1D" w:rsidRPr="001E1C1D" w:rsidRDefault="001E1C1D" w:rsidP="00104055">
            <w:pPr>
              <w:snapToGrid w:val="0"/>
              <w:spacing w:after="0"/>
              <w:jc w:val="center"/>
              <w:rPr>
                <w:rFonts w:eastAsiaTheme="minorEastAsia"/>
                <w:sz w:val="16"/>
                <w:szCs w:val="13"/>
                <w:lang w:eastAsia="zh-CN"/>
              </w:rPr>
            </w:pPr>
            <w:r w:rsidRPr="001E1C1D">
              <w:rPr>
                <w:rFonts w:eastAsiaTheme="minorEastAsia"/>
                <w:sz w:val="16"/>
                <w:szCs w:val="13"/>
                <w:lang w:eastAsia="zh-CN"/>
              </w:rPr>
              <w:t>7</w:t>
            </w:r>
          </w:p>
        </w:tc>
        <w:tc>
          <w:tcPr>
            <w:tcW w:w="518" w:type="pct"/>
            <w:shd w:val="clear" w:color="auto" w:fill="auto"/>
            <w:vAlign w:val="center"/>
          </w:tcPr>
          <w:p w14:paraId="0D9FCC37"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466A2043"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UL</w:t>
            </w:r>
          </w:p>
        </w:tc>
        <w:tc>
          <w:tcPr>
            <w:tcW w:w="409" w:type="pct"/>
            <w:shd w:val="clear" w:color="auto" w:fill="auto"/>
            <w:tcMar>
              <w:top w:w="15" w:type="dxa"/>
              <w:left w:w="108" w:type="dxa"/>
              <w:bottom w:w="0" w:type="dxa"/>
              <w:right w:w="108" w:type="dxa"/>
            </w:tcMar>
            <w:vAlign w:val="center"/>
          </w:tcPr>
          <w:p w14:paraId="706492B6"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DL</w:t>
            </w:r>
          </w:p>
        </w:tc>
        <w:tc>
          <w:tcPr>
            <w:tcW w:w="1067" w:type="pct"/>
          </w:tcPr>
          <w:p w14:paraId="43C26BD3" w14:textId="01BAD548"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TBD</w:t>
            </w:r>
          </w:p>
        </w:tc>
        <w:tc>
          <w:tcPr>
            <w:tcW w:w="1516" w:type="pct"/>
            <w:shd w:val="clear" w:color="auto" w:fill="auto"/>
          </w:tcPr>
          <w:p w14:paraId="5D5D514B" w14:textId="35D4E783"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TBD</w:t>
            </w:r>
          </w:p>
        </w:tc>
        <w:tc>
          <w:tcPr>
            <w:tcW w:w="901" w:type="pct"/>
            <w:shd w:val="clear" w:color="auto" w:fill="auto"/>
          </w:tcPr>
          <w:p w14:paraId="600489C7" w14:textId="77777777" w:rsidR="001E1C1D" w:rsidRPr="001E1C1D" w:rsidRDefault="001E1C1D" w:rsidP="00104055">
            <w:pPr>
              <w:snapToGrid w:val="0"/>
              <w:spacing w:after="0"/>
              <w:jc w:val="center"/>
              <w:rPr>
                <w:rFonts w:eastAsiaTheme="minorEastAsia"/>
                <w:sz w:val="16"/>
                <w:szCs w:val="13"/>
              </w:rPr>
            </w:pPr>
          </w:p>
        </w:tc>
      </w:tr>
      <w:tr w:rsidR="001E1C1D" w:rsidRPr="001E1C1D" w14:paraId="216507F6" w14:textId="77777777" w:rsidTr="001E1C1D">
        <w:tc>
          <w:tcPr>
            <w:tcW w:w="179" w:type="pct"/>
            <w:shd w:val="clear" w:color="auto" w:fill="D9E2F3" w:themeFill="accent1" w:themeFillTint="33"/>
            <w:tcMar>
              <w:top w:w="15" w:type="dxa"/>
              <w:left w:w="108" w:type="dxa"/>
              <w:bottom w:w="0" w:type="dxa"/>
              <w:right w:w="108" w:type="dxa"/>
            </w:tcMar>
            <w:vAlign w:val="center"/>
          </w:tcPr>
          <w:p w14:paraId="1E3ECF71" w14:textId="77777777" w:rsidR="001E1C1D" w:rsidRPr="001E1C1D" w:rsidRDefault="001E1C1D" w:rsidP="00104055">
            <w:pPr>
              <w:snapToGrid w:val="0"/>
              <w:spacing w:after="0"/>
              <w:jc w:val="center"/>
              <w:rPr>
                <w:rFonts w:eastAsiaTheme="minorEastAsia"/>
                <w:sz w:val="16"/>
                <w:szCs w:val="13"/>
                <w:lang w:eastAsia="zh-CN"/>
              </w:rPr>
            </w:pPr>
            <w:r w:rsidRPr="001E1C1D">
              <w:rPr>
                <w:rFonts w:eastAsiaTheme="minorEastAsia"/>
                <w:sz w:val="16"/>
                <w:szCs w:val="13"/>
                <w:lang w:eastAsia="zh-CN"/>
              </w:rPr>
              <w:t>8</w:t>
            </w:r>
          </w:p>
        </w:tc>
        <w:tc>
          <w:tcPr>
            <w:tcW w:w="518" w:type="pct"/>
            <w:shd w:val="clear" w:color="auto" w:fill="auto"/>
            <w:vAlign w:val="center"/>
          </w:tcPr>
          <w:p w14:paraId="6AA8EEB3"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6DDA4242"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 xml:space="preserve">NTN DL </w:t>
            </w:r>
          </w:p>
        </w:tc>
        <w:tc>
          <w:tcPr>
            <w:tcW w:w="409" w:type="pct"/>
            <w:shd w:val="clear" w:color="auto" w:fill="auto"/>
            <w:tcMar>
              <w:top w:w="15" w:type="dxa"/>
              <w:left w:w="108" w:type="dxa"/>
              <w:bottom w:w="0" w:type="dxa"/>
              <w:right w:w="108" w:type="dxa"/>
            </w:tcMar>
            <w:vAlign w:val="center"/>
          </w:tcPr>
          <w:p w14:paraId="692CDA21"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UL</w:t>
            </w:r>
          </w:p>
        </w:tc>
        <w:tc>
          <w:tcPr>
            <w:tcW w:w="1067" w:type="pct"/>
          </w:tcPr>
          <w:p w14:paraId="35374BA1" w14:textId="3F1C272A"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NTN cell at Nadir point</w:t>
            </w:r>
          </w:p>
          <w:p w14:paraId="24F5F75F" w14:textId="77777777" w:rsidR="001E1C1D" w:rsidRPr="001E1C1D" w:rsidRDefault="001E1C1D" w:rsidP="00751F00">
            <w:pPr>
              <w:snapToGrid w:val="0"/>
              <w:spacing w:after="0"/>
              <w:jc w:val="center"/>
              <w:rPr>
                <w:rFonts w:eastAsiaTheme="minorEastAsia"/>
                <w:sz w:val="16"/>
                <w:szCs w:val="13"/>
              </w:rPr>
            </w:pPr>
          </w:p>
        </w:tc>
        <w:tc>
          <w:tcPr>
            <w:tcW w:w="1516" w:type="pct"/>
            <w:shd w:val="clear" w:color="auto" w:fill="auto"/>
          </w:tcPr>
          <w:p w14:paraId="71917EC3"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TN randomly placed in this cell</w:t>
            </w:r>
          </w:p>
        </w:tc>
        <w:tc>
          <w:tcPr>
            <w:tcW w:w="901" w:type="pct"/>
            <w:shd w:val="clear" w:color="auto" w:fill="auto"/>
          </w:tcPr>
          <w:p w14:paraId="75B90170"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Only the TN cells hosting NTN UE(s)</w:t>
            </w:r>
          </w:p>
        </w:tc>
      </w:tr>
      <w:tr w:rsidR="001E1C1D" w:rsidRPr="001E1C1D" w14:paraId="1F59E3EA" w14:textId="77777777" w:rsidTr="001E1C1D">
        <w:trPr>
          <w:trHeight w:val="223"/>
        </w:trPr>
        <w:tc>
          <w:tcPr>
            <w:tcW w:w="179" w:type="pct"/>
            <w:vMerge w:val="restart"/>
            <w:shd w:val="clear" w:color="auto" w:fill="D9E2F3" w:themeFill="accent1" w:themeFillTint="33"/>
            <w:tcMar>
              <w:top w:w="15" w:type="dxa"/>
              <w:left w:w="108" w:type="dxa"/>
              <w:bottom w:w="0" w:type="dxa"/>
              <w:right w:w="108" w:type="dxa"/>
            </w:tcMar>
            <w:vAlign w:val="center"/>
          </w:tcPr>
          <w:p w14:paraId="3BEF1F11" w14:textId="77777777" w:rsidR="001E1C1D" w:rsidRPr="001E1C1D" w:rsidRDefault="001E1C1D" w:rsidP="00104055">
            <w:pPr>
              <w:snapToGrid w:val="0"/>
              <w:spacing w:after="0"/>
              <w:jc w:val="center"/>
              <w:rPr>
                <w:rFonts w:eastAsiaTheme="minorEastAsia"/>
                <w:b/>
                <w:sz w:val="16"/>
                <w:szCs w:val="13"/>
                <w:lang w:eastAsia="ja-JP"/>
              </w:rPr>
            </w:pPr>
            <w:r w:rsidRPr="001E1C1D">
              <w:rPr>
                <w:rFonts w:eastAsiaTheme="minorEastAsia"/>
                <w:sz w:val="16"/>
                <w:szCs w:val="13"/>
              </w:rPr>
              <w:t>9</w:t>
            </w:r>
          </w:p>
        </w:tc>
        <w:tc>
          <w:tcPr>
            <w:tcW w:w="518" w:type="pct"/>
            <w:vMerge w:val="restart"/>
            <w:shd w:val="clear" w:color="auto" w:fill="auto"/>
            <w:vAlign w:val="center"/>
          </w:tcPr>
          <w:p w14:paraId="5F879994"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with NTN</w:t>
            </w:r>
          </w:p>
        </w:tc>
        <w:tc>
          <w:tcPr>
            <w:tcW w:w="410" w:type="pct"/>
            <w:shd w:val="clear" w:color="auto" w:fill="auto"/>
            <w:tcMar>
              <w:top w:w="15" w:type="dxa"/>
              <w:left w:w="108" w:type="dxa"/>
              <w:bottom w:w="0" w:type="dxa"/>
              <w:right w:w="108" w:type="dxa"/>
            </w:tcMar>
            <w:vAlign w:val="center"/>
          </w:tcPr>
          <w:p w14:paraId="701BAAC3"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DL</w:t>
            </w:r>
          </w:p>
        </w:tc>
        <w:tc>
          <w:tcPr>
            <w:tcW w:w="409" w:type="pct"/>
            <w:shd w:val="clear" w:color="auto" w:fill="auto"/>
            <w:tcMar>
              <w:top w:w="15" w:type="dxa"/>
              <w:left w:w="108" w:type="dxa"/>
              <w:bottom w:w="0" w:type="dxa"/>
              <w:right w:w="108" w:type="dxa"/>
            </w:tcMar>
            <w:vAlign w:val="center"/>
          </w:tcPr>
          <w:p w14:paraId="7072FF89" w14:textId="77777777" w:rsidR="001E1C1D" w:rsidRPr="001E1C1D" w:rsidRDefault="001E1C1D" w:rsidP="00104055">
            <w:pPr>
              <w:snapToGrid w:val="0"/>
              <w:spacing w:after="0"/>
              <w:jc w:val="center"/>
              <w:rPr>
                <w:rFonts w:eastAsiaTheme="minorEastAsia"/>
                <w:b/>
                <w:sz w:val="16"/>
                <w:szCs w:val="13"/>
                <w:lang w:eastAsia="ja-JP"/>
              </w:rPr>
            </w:pPr>
            <w:r w:rsidRPr="001E1C1D">
              <w:rPr>
                <w:rFonts w:eastAsiaTheme="minorEastAsia"/>
                <w:sz w:val="16"/>
                <w:szCs w:val="13"/>
              </w:rPr>
              <w:t>NTN DL</w:t>
            </w:r>
          </w:p>
        </w:tc>
        <w:tc>
          <w:tcPr>
            <w:tcW w:w="1067" w:type="pct"/>
          </w:tcPr>
          <w:p w14:paraId="5B3CC312" w14:textId="45C41A3D"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TBD</w:t>
            </w:r>
          </w:p>
        </w:tc>
        <w:tc>
          <w:tcPr>
            <w:tcW w:w="1516" w:type="pct"/>
            <w:shd w:val="clear" w:color="auto" w:fill="auto"/>
          </w:tcPr>
          <w:p w14:paraId="06C21EFD" w14:textId="0B1FBA5A"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TBD</w:t>
            </w:r>
          </w:p>
        </w:tc>
        <w:tc>
          <w:tcPr>
            <w:tcW w:w="901" w:type="pct"/>
            <w:shd w:val="clear" w:color="auto" w:fill="auto"/>
          </w:tcPr>
          <w:p w14:paraId="602B78E5"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NA</w:t>
            </w:r>
          </w:p>
        </w:tc>
      </w:tr>
      <w:tr w:rsidR="001E1C1D" w:rsidRPr="001E1C1D" w14:paraId="4596FEE0" w14:textId="77777777" w:rsidTr="001E1C1D">
        <w:trPr>
          <w:trHeight w:val="223"/>
        </w:trPr>
        <w:tc>
          <w:tcPr>
            <w:tcW w:w="179" w:type="pct"/>
            <w:vMerge/>
            <w:shd w:val="clear" w:color="auto" w:fill="D9E2F3" w:themeFill="accent1" w:themeFillTint="33"/>
            <w:tcMar>
              <w:top w:w="15" w:type="dxa"/>
              <w:left w:w="108" w:type="dxa"/>
              <w:bottom w:w="0" w:type="dxa"/>
              <w:right w:w="108" w:type="dxa"/>
            </w:tcMar>
            <w:vAlign w:val="center"/>
          </w:tcPr>
          <w:p w14:paraId="56894838" w14:textId="77777777" w:rsidR="001E1C1D" w:rsidRPr="001E1C1D" w:rsidRDefault="001E1C1D" w:rsidP="00104055">
            <w:pPr>
              <w:snapToGrid w:val="0"/>
              <w:spacing w:after="0"/>
              <w:jc w:val="center"/>
              <w:rPr>
                <w:rFonts w:eastAsiaTheme="minorEastAsia"/>
                <w:sz w:val="16"/>
                <w:szCs w:val="13"/>
              </w:rPr>
            </w:pPr>
          </w:p>
        </w:tc>
        <w:tc>
          <w:tcPr>
            <w:tcW w:w="518" w:type="pct"/>
            <w:vMerge/>
            <w:shd w:val="clear" w:color="auto" w:fill="auto"/>
            <w:vAlign w:val="center"/>
          </w:tcPr>
          <w:p w14:paraId="6BA47FBB" w14:textId="77777777" w:rsidR="001E1C1D" w:rsidRPr="001E1C1D" w:rsidRDefault="001E1C1D" w:rsidP="00104055">
            <w:pPr>
              <w:snapToGrid w:val="0"/>
              <w:spacing w:after="0"/>
              <w:jc w:val="center"/>
              <w:rPr>
                <w:rFonts w:eastAsiaTheme="minorEastAsia"/>
                <w:sz w:val="16"/>
                <w:szCs w:val="13"/>
              </w:rPr>
            </w:pPr>
          </w:p>
        </w:tc>
        <w:tc>
          <w:tcPr>
            <w:tcW w:w="410" w:type="pct"/>
            <w:shd w:val="clear" w:color="auto" w:fill="auto"/>
            <w:tcMar>
              <w:top w:w="15" w:type="dxa"/>
              <w:left w:w="108" w:type="dxa"/>
              <w:bottom w:w="0" w:type="dxa"/>
              <w:right w:w="108" w:type="dxa"/>
            </w:tcMar>
            <w:vAlign w:val="center"/>
          </w:tcPr>
          <w:p w14:paraId="20C51EA6"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UL</w:t>
            </w:r>
          </w:p>
        </w:tc>
        <w:tc>
          <w:tcPr>
            <w:tcW w:w="409" w:type="pct"/>
            <w:shd w:val="clear" w:color="auto" w:fill="auto"/>
            <w:tcMar>
              <w:top w:w="15" w:type="dxa"/>
              <w:left w:w="108" w:type="dxa"/>
              <w:bottom w:w="0" w:type="dxa"/>
              <w:right w:w="108" w:type="dxa"/>
            </w:tcMar>
            <w:vAlign w:val="center"/>
          </w:tcPr>
          <w:p w14:paraId="45358791" w14:textId="77777777"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NTN UL</w:t>
            </w:r>
          </w:p>
        </w:tc>
        <w:tc>
          <w:tcPr>
            <w:tcW w:w="1067" w:type="pct"/>
          </w:tcPr>
          <w:p w14:paraId="3A04741C" w14:textId="67962EEB" w:rsidR="001E1C1D" w:rsidRPr="001E1C1D" w:rsidRDefault="001E1C1D" w:rsidP="00751F00">
            <w:pPr>
              <w:snapToGrid w:val="0"/>
              <w:spacing w:after="0"/>
              <w:jc w:val="center"/>
              <w:rPr>
                <w:rFonts w:eastAsiaTheme="minorEastAsia"/>
                <w:sz w:val="16"/>
                <w:szCs w:val="13"/>
              </w:rPr>
            </w:pPr>
            <w:r w:rsidRPr="001E1C1D">
              <w:rPr>
                <w:rFonts w:eastAsiaTheme="minorEastAsia"/>
                <w:sz w:val="16"/>
                <w:szCs w:val="13"/>
              </w:rPr>
              <w:t>TBD</w:t>
            </w:r>
          </w:p>
        </w:tc>
        <w:tc>
          <w:tcPr>
            <w:tcW w:w="1516" w:type="pct"/>
            <w:shd w:val="clear" w:color="auto" w:fill="auto"/>
          </w:tcPr>
          <w:p w14:paraId="319EA789" w14:textId="4514621B" w:rsidR="001E1C1D" w:rsidRPr="001E1C1D" w:rsidRDefault="001E1C1D" w:rsidP="00104055">
            <w:pPr>
              <w:snapToGrid w:val="0"/>
              <w:spacing w:after="0"/>
              <w:jc w:val="center"/>
              <w:rPr>
                <w:rFonts w:eastAsiaTheme="minorEastAsia"/>
                <w:sz w:val="16"/>
                <w:szCs w:val="13"/>
              </w:rPr>
            </w:pPr>
            <w:r w:rsidRPr="001E1C1D">
              <w:rPr>
                <w:rFonts w:eastAsiaTheme="minorEastAsia"/>
                <w:sz w:val="16"/>
                <w:szCs w:val="13"/>
              </w:rPr>
              <w:t>TBD</w:t>
            </w:r>
          </w:p>
        </w:tc>
        <w:tc>
          <w:tcPr>
            <w:tcW w:w="901" w:type="pct"/>
            <w:shd w:val="clear" w:color="auto" w:fill="auto"/>
          </w:tcPr>
          <w:p w14:paraId="2E8DEECA" w14:textId="77777777" w:rsidR="001E1C1D" w:rsidRPr="001E1C1D" w:rsidRDefault="001E1C1D" w:rsidP="00EF0E8F">
            <w:pPr>
              <w:keepNext/>
              <w:snapToGrid w:val="0"/>
              <w:spacing w:after="0"/>
              <w:jc w:val="center"/>
              <w:rPr>
                <w:rFonts w:eastAsiaTheme="minorEastAsia"/>
                <w:sz w:val="16"/>
                <w:szCs w:val="13"/>
              </w:rPr>
            </w:pPr>
            <w:r w:rsidRPr="001E1C1D">
              <w:rPr>
                <w:rFonts w:eastAsiaTheme="minorEastAsia"/>
                <w:sz w:val="16"/>
                <w:szCs w:val="13"/>
              </w:rPr>
              <w:t>NA</w:t>
            </w:r>
          </w:p>
        </w:tc>
      </w:tr>
    </w:tbl>
    <w:p w14:paraId="76F85970" w14:textId="51294A6B" w:rsidR="00663CDF" w:rsidRDefault="00EF0E8F" w:rsidP="00EF0E8F">
      <w:pPr>
        <w:pStyle w:val="Caption"/>
        <w:rPr>
          <w:lang w:val="en-GB"/>
        </w:rPr>
      </w:pPr>
      <w:bookmarkStart w:id="1" w:name="_Ref77676546"/>
      <w:r>
        <w:t xml:space="preserve">Table </w:t>
      </w:r>
      <w:r w:rsidR="00FB76BA">
        <w:fldChar w:fldCharType="begin"/>
      </w:r>
      <w:r w:rsidR="00FB76BA">
        <w:instrText xml:space="preserve"> SEQ Table \* ARABIC </w:instrText>
      </w:r>
      <w:r w:rsidR="00FB76BA">
        <w:fldChar w:fldCharType="separate"/>
      </w:r>
      <w:r w:rsidR="00BA14B6">
        <w:rPr>
          <w:noProof/>
        </w:rPr>
        <w:t>1</w:t>
      </w:r>
      <w:r w:rsidR="00FB76BA">
        <w:rPr>
          <w:noProof/>
        </w:rPr>
        <w:fldChar w:fldCharType="end"/>
      </w:r>
      <w:bookmarkEnd w:id="1"/>
      <w:r>
        <w:t>: NTN cells, TN and TN cells to be observed per scenario combination</w:t>
      </w:r>
    </w:p>
    <w:p w14:paraId="0639157C" w14:textId="77777777" w:rsidR="00663CDF" w:rsidRPr="00663CDF" w:rsidRDefault="00663CDF" w:rsidP="00663CDF">
      <w:pPr>
        <w:rPr>
          <w:lang w:val="en-GB"/>
        </w:rPr>
      </w:pPr>
    </w:p>
    <w:p w14:paraId="41DAC5EE" w14:textId="2D3E5E0F" w:rsidR="00C376BD" w:rsidRDefault="00C376BD" w:rsidP="00D316D8">
      <w:pPr>
        <w:pStyle w:val="Heading2"/>
      </w:pPr>
      <w:r>
        <w:t>NTN propagation model</w:t>
      </w:r>
    </w:p>
    <w:p w14:paraId="4CAB2EF4" w14:textId="0242C3BF" w:rsidR="00C376BD" w:rsidRDefault="00C376BD" w:rsidP="00C376BD">
      <w:pPr>
        <w:rPr>
          <w:lang w:val="en-GB"/>
        </w:rPr>
      </w:pPr>
      <w:r>
        <w:rPr>
          <w:lang w:val="en-GB"/>
        </w:rPr>
        <w:t xml:space="preserve">In last RAN4#99-e meeting, we raised an issue related to NTN propagation model as described in TR 38.811 (see </w:t>
      </w:r>
      <w:r>
        <w:rPr>
          <w:lang w:val="en-GB"/>
        </w:rPr>
        <w:fldChar w:fldCharType="begin"/>
      </w:r>
      <w:r>
        <w:rPr>
          <w:lang w:val="en-GB"/>
        </w:rPr>
        <w:instrText xml:space="preserve"> REF _Ref77669773 \r \h </w:instrText>
      </w:r>
      <w:r>
        <w:rPr>
          <w:lang w:val="en-GB"/>
        </w:rPr>
      </w:r>
      <w:r>
        <w:rPr>
          <w:lang w:val="en-GB"/>
        </w:rPr>
        <w:fldChar w:fldCharType="separate"/>
      </w:r>
      <w:r w:rsidR="00BA14B6">
        <w:rPr>
          <w:lang w:val="en-GB"/>
        </w:rPr>
        <w:t>[9]</w:t>
      </w:r>
      <w:r>
        <w:rPr>
          <w:lang w:val="en-GB"/>
        </w:rPr>
        <w:fldChar w:fldCharType="end"/>
      </w:r>
      <w:r>
        <w:rPr>
          <w:lang w:val="en-GB"/>
        </w:rPr>
        <w:t>).</w:t>
      </w:r>
    </w:p>
    <w:p w14:paraId="4B65657D" w14:textId="5C7A3542" w:rsidR="00C376BD" w:rsidRDefault="00C376BD" w:rsidP="00C376BD">
      <w:pPr>
        <w:rPr>
          <w:lang w:val="en-GB"/>
        </w:rPr>
      </w:pPr>
      <w:r>
        <w:rPr>
          <w:lang w:val="en-GB"/>
        </w:rPr>
        <w:t>After further investigations internally, we concluded that some of those information in TR 38.811 were based on statistics collection and, when the number of samples was too small, values would then be not really trustable.</w:t>
      </w:r>
    </w:p>
    <w:p w14:paraId="575A112C" w14:textId="10FB1668" w:rsidR="00C376BD" w:rsidRDefault="00C376BD" w:rsidP="00C376BD">
      <w:pPr>
        <w:rPr>
          <w:lang w:val="en-GB"/>
        </w:rPr>
      </w:pPr>
      <w:r>
        <w:rPr>
          <w:lang w:val="en-GB"/>
        </w:rPr>
        <w:t>Also, from the 2 issues we raised,</w:t>
      </w:r>
      <w:r w:rsidR="00741F55">
        <w:rPr>
          <w:lang w:val="en-GB"/>
        </w:rPr>
        <w:t xml:space="preserve"> </w:t>
      </w:r>
      <w:r>
        <w:rPr>
          <w:lang w:val="en-GB"/>
        </w:rPr>
        <w:t xml:space="preserve">we would propose the following alternative: </w:t>
      </w:r>
    </w:p>
    <w:p w14:paraId="03BB2990" w14:textId="339EE6C9" w:rsidR="00C376BD" w:rsidRDefault="00C376BD" w:rsidP="007F1568">
      <w:pPr>
        <w:pStyle w:val="ListParagraph"/>
        <w:numPr>
          <w:ilvl w:val="0"/>
          <w:numId w:val="16"/>
        </w:numPr>
        <w:rPr>
          <w:lang w:val="en-GB"/>
        </w:rPr>
      </w:pPr>
      <w:r>
        <w:rPr>
          <w:lang w:val="en-GB"/>
        </w:rPr>
        <w:t>Issue 1: The shadow fading variance for urban scenario (table 6.6.2-2) is constant whatever the satellite elevation is, while it’s not for suburban scenario (which looks more logical).</w:t>
      </w:r>
    </w:p>
    <w:p w14:paraId="72088B6D" w14:textId="3F48513F" w:rsidR="00C376BD" w:rsidRDefault="00C376BD" w:rsidP="00C376BD">
      <w:pPr>
        <w:pStyle w:val="ListParagraph"/>
        <w:rPr>
          <w:lang w:val="en-GB"/>
        </w:rPr>
      </w:pPr>
      <w:r>
        <w:rPr>
          <w:lang w:val="en-GB"/>
        </w:rPr>
        <w:t xml:space="preserve">Alternative: </w:t>
      </w:r>
      <w:r w:rsidR="001936FD">
        <w:rPr>
          <w:lang w:val="en-GB"/>
        </w:rPr>
        <w:t>Most likely, the urban table was not based on any statistical evaluation. The alternative would be to use the suburban table also for urban scenario.</w:t>
      </w:r>
    </w:p>
    <w:p w14:paraId="3E362A77" w14:textId="5E465EB7" w:rsidR="00C376BD" w:rsidRDefault="00C376BD" w:rsidP="007F1568">
      <w:pPr>
        <w:pStyle w:val="ListParagraph"/>
        <w:numPr>
          <w:ilvl w:val="0"/>
          <w:numId w:val="16"/>
        </w:numPr>
        <w:rPr>
          <w:lang w:val="en-GB"/>
        </w:rPr>
      </w:pPr>
      <w:r>
        <w:rPr>
          <w:lang w:val="en-GB"/>
        </w:rPr>
        <w:t>The shadow fading variance for LOS (suburban and rural scenarios, table 6.6.2-3) is decreasing from 10° to 40°, then surprisingly increasing for 50° and 60°, before decreasing again until 90°. Note also that for NLOS, variance is continuously increasing from 10° to 90°.</w:t>
      </w:r>
    </w:p>
    <w:p w14:paraId="4CAC74A3" w14:textId="6FC7C6AE" w:rsidR="00C376BD" w:rsidRPr="00C7771C" w:rsidRDefault="00C376BD" w:rsidP="00C376BD">
      <w:pPr>
        <w:pStyle w:val="ListParagraph"/>
        <w:rPr>
          <w:lang w:val="en-GB"/>
        </w:rPr>
      </w:pPr>
      <w:r>
        <w:rPr>
          <w:lang w:val="en-GB"/>
        </w:rPr>
        <w:t>Alternative</w:t>
      </w:r>
      <w:r w:rsidR="001936FD">
        <w:rPr>
          <w:lang w:val="en-GB"/>
        </w:rPr>
        <w:t>: This is probably due to the low number of measurement samples which have been considered to build this table. The LOS for S-band looks very low for BS, while it might still be ok for UE (even if progression is weird, all values are very close). The alternative would be to use for S-band LOS values for UE, but for BS, use the Ka-band LOS values when simulating in the S-band.</w:t>
      </w:r>
    </w:p>
    <w:p w14:paraId="19238BE9" w14:textId="38E6D139" w:rsidR="00C376BD" w:rsidRDefault="00C376BD" w:rsidP="00C376BD">
      <w:pPr>
        <w:rPr>
          <w:lang w:val="en-GB"/>
        </w:rPr>
      </w:pPr>
    </w:p>
    <w:p w14:paraId="09F5439D" w14:textId="2ABBA7B5" w:rsidR="009F5BAD" w:rsidRPr="009F5BAD" w:rsidRDefault="009F5BAD" w:rsidP="00C376BD">
      <w:pPr>
        <w:rPr>
          <w:b/>
          <w:bCs/>
          <w:lang w:val="en-GB"/>
        </w:rPr>
      </w:pPr>
      <w:r w:rsidRPr="009F5BAD">
        <w:rPr>
          <w:b/>
          <w:bCs/>
          <w:lang w:val="en-GB"/>
        </w:rPr>
        <w:t>Proposal</w:t>
      </w:r>
      <w:r w:rsidR="00027811">
        <w:rPr>
          <w:b/>
          <w:bCs/>
          <w:lang w:val="en-GB"/>
        </w:rPr>
        <w:t>3</w:t>
      </w:r>
      <w:r w:rsidRPr="009F5BAD">
        <w:rPr>
          <w:b/>
          <w:bCs/>
          <w:lang w:val="en-GB"/>
        </w:rPr>
        <w:t>: From TR 38.811 NTN shadow fading values:</w:t>
      </w:r>
    </w:p>
    <w:p w14:paraId="5E5D69F4" w14:textId="41B0325A" w:rsidR="009F5BAD" w:rsidRPr="009F5BAD" w:rsidRDefault="009F5BAD" w:rsidP="007F1568">
      <w:pPr>
        <w:pStyle w:val="ListParagraph"/>
        <w:numPr>
          <w:ilvl w:val="0"/>
          <w:numId w:val="16"/>
        </w:numPr>
        <w:rPr>
          <w:b/>
          <w:bCs/>
          <w:lang w:val="en-GB"/>
        </w:rPr>
      </w:pPr>
      <w:r w:rsidRPr="009F5BAD">
        <w:rPr>
          <w:b/>
          <w:bCs/>
          <w:lang w:val="en-GB"/>
        </w:rPr>
        <w:t>Use table 6.6.2-3 for urban scenario (and not table 6.6.2-2).</w:t>
      </w:r>
    </w:p>
    <w:p w14:paraId="1F888DF3" w14:textId="63F808BD" w:rsidR="009F5BAD" w:rsidRPr="009F5BAD" w:rsidRDefault="009F5BAD" w:rsidP="007F1568">
      <w:pPr>
        <w:pStyle w:val="ListParagraph"/>
        <w:numPr>
          <w:ilvl w:val="0"/>
          <w:numId w:val="16"/>
        </w:numPr>
        <w:rPr>
          <w:b/>
          <w:bCs/>
          <w:lang w:val="en-GB"/>
        </w:rPr>
      </w:pPr>
      <w:r w:rsidRPr="009F5BAD">
        <w:rPr>
          <w:b/>
          <w:bCs/>
          <w:lang w:val="en-GB"/>
        </w:rPr>
        <w:t>For BS LOS valu</w:t>
      </w:r>
      <w:r>
        <w:rPr>
          <w:b/>
          <w:bCs/>
          <w:lang w:val="en-GB"/>
        </w:rPr>
        <w:t>e</w:t>
      </w:r>
      <w:r w:rsidRPr="009F5BAD">
        <w:rPr>
          <w:b/>
          <w:bCs/>
          <w:lang w:val="en-GB"/>
        </w:rPr>
        <w:t>s in S-band, reuse LOS values from Ka-band in table 6.6.2-3.</w:t>
      </w:r>
    </w:p>
    <w:p w14:paraId="38F10022" w14:textId="77777777" w:rsidR="009F5BAD" w:rsidRPr="00C376BD" w:rsidRDefault="009F5BAD" w:rsidP="00C376BD">
      <w:pPr>
        <w:rPr>
          <w:lang w:val="en-GB"/>
        </w:rPr>
      </w:pPr>
    </w:p>
    <w:p w14:paraId="6CBD357E" w14:textId="54BF3B46" w:rsidR="00D316D8" w:rsidRDefault="00297B5B" w:rsidP="00D316D8">
      <w:pPr>
        <w:pStyle w:val="Heading2"/>
      </w:pPr>
      <w:r>
        <w:rPr>
          <w:b/>
          <w:bCs/>
        </w:rPr>
        <w:br w:type="page"/>
      </w:r>
      <w:r w:rsidR="00D316D8" w:rsidRPr="00D316D8">
        <w:lastRenderedPageBreak/>
        <w:t>HAPS</w:t>
      </w:r>
      <w:r w:rsidR="00D316D8">
        <w:t xml:space="preserve"> </w:t>
      </w:r>
      <w:r w:rsidR="00056A8B">
        <w:t>network</w:t>
      </w:r>
      <w:r w:rsidR="00D316D8">
        <w:t xml:space="preserve"> parameters</w:t>
      </w:r>
    </w:p>
    <w:p w14:paraId="27FECE8C" w14:textId="04A8B117" w:rsidR="007A540D" w:rsidRDefault="007A540D" w:rsidP="007A540D">
      <w:pPr>
        <w:rPr>
          <w:lang w:val="en-GB"/>
        </w:rPr>
      </w:pPr>
      <w:r>
        <w:rPr>
          <w:lang w:val="en-GB"/>
        </w:rPr>
        <w:t xml:space="preserve">After further checking the latest proposed network parameters for HAPS </w:t>
      </w:r>
      <w:r w:rsidR="00CE4507">
        <w:rPr>
          <w:lang w:val="en-GB"/>
        </w:rPr>
        <w:t>(</w:t>
      </w:r>
      <w:r w:rsidR="00CE4507">
        <w:rPr>
          <w:lang w:val="en-GB"/>
        </w:rPr>
        <w:fldChar w:fldCharType="begin"/>
      </w:r>
      <w:r w:rsidR="00CE4507">
        <w:rPr>
          <w:lang w:val="en-GB"/>
        </w:rPr>
        <w:instrText xml:space="preserve"> REF _Ref77611618 \r \h </w:instrText>
      </w:r>
      <w:r w:rsidR="00CE4507">
        <w:rPr>
          <w:lang w:val="en-GB"/>
        </w:rPr>
      </w:r>
      <w:r w:rsidR="00CE4507">
        <w:rPr>
          <w:lang w:val="en-GB"/>
        </w:rPr>
        <w:fldChar w:fldCharType="separate"/>
      </w:r>
      <w:r w:rsidR="00BA14B6">
        <w:rPr>
          <w:lang w:val="en-GB"/>
        </w:rPr>
        <w:t>[6]</w:t>
      </w:r>
      <w:r w:rsidR="00CE4507">
        <w:rPr>
          <w:lang w:val="en-GB"/>
        </w:rPr>
        <w:fldChar w:fldCharType="end"/>
      </w:r>
      <w:r w:rsidR="00CE4507">
        <w:rPr>
          <w:lang w:val="en-GB"/>
        </w:rPr>
        <w:t xml:space="preserve">) </w:t>
      </w:r>
      <w:r>
        <w:rPr>
          <w:lang w:val="en-GB"/>
        </w:rPr>
        <w:t>as copied in below</w:t>
      </w:r>
      <w:r w:rsidR="003E42C9">
        <w:rPr>
          <w:lang w:val="en-GB"/>
        </w:rPr>
        <w:t xml:space="preserve"> </w:t>
      </w:r>
      <w:r w:rsidR="003E42C9">
        <w:rPr>
          <w:lang w:val="en-GB"/>
        </w:rPr>
        <w:fldChar w:fldCharType="begin"/>
      </w:r>
      <w:r w:rsidR="003E42C9">
        <w:rPr>
          <w:lang w:val="en-GB"/>
        </w:rPr>
        <w:instrText xml:space="preserve"> REF _Ref77613257 \h </w:instrText>
      </w:r>
      <w:r w:rsidR="003E42C9">
        <w:rPr>
          <w:lang w:val="en-GB"/>
        </w:rPr>
      </w:r>
      <w:r w:rsidR="003E42C9">
        <w:rPr>
          <w:lang w:val="en-GB"/>
        </w:rPr>
        <w:fldChar w:fldCharType="separate"/>
      </w:r>
      <w:r w:rsidR="00BA14B6">
        <w:t xml:space="preserve">Table </w:t>
      </w:r>
      <w:r w:rsidR="00BA14B6">
        <w:rPr>
          <w:noProof/>
        </w:rPr>
        <w:t>2</w:t>
      </w:r>
      <w:r w:rsidR="003E42C9">
        <w:rPr>
          <w:lang w:val="en-GB"/>
        </w:rPr>
        <w:fldChar w:fldCharType="end"/>
      </w:r>
      <w:r>
        <w:rPr>
          <w:lang w:val="en-GB"/>
        </w:rPr>
        <w:t>, we could confirm we agree with the proposed values, with the following comments:</w:t>
      </w:r>
    </w:p>
    <w:p w14:paraId="78758D4E" w14:textId="098BFF7E" w:rsidR="007A540D" w:rsidRDefault="007A540D" w:rsidP="007F1568">
      <w:pPr>
        <w:pStyle w:val="ListParagraph"/>
        <w:numPr>
          <w:ilvl w:val="0"/>
          <w:numId w:val="17"/>
        </w:numPr>
        <w:rPr>
          <w:lang w:val="en-GB"/>
        </w:rPr>
      </w:pPr>
      <w:r>
        <w:rPr>
          <w:lang w:val="en-GB"/>
        </w:rPr>
        <w:t>The EIRP/cell value is correct if it considers the total power (considering then both polarisations).</w:t>
      </w:r>
    </w:p>
    <w:p w14:paraId="5AD527C3" w14:textId="6246F347" w:rsidR="007A540D" w:rsidRDefault="007A540D" w:rsidP="007F1568">
      <w:pPr>
        <w:pStyle w:val="ListParagraph"/>
        <w:numPr>
          <w:ilvl w:val="0"/>
          <w:numId w:val="17"/>
        </w:numPr>
        <w:rPr>
          <w:lang w:val="en-GB"/>
        </w:rPr>
      </w:pPr>
      <w:r>
        <w:rPr>
          <w:lang w:val="en-GB"/>
        </w:rPr>
        <w:t>Instead of specifying the Tx power per antenna panel (in blue below), we would propose to specify the power per antenna element</w:t>
      </w:r>
      <w:r w:rsidR="00582A39">
        <w:rPr>
          <w:lang w:val="en-GB"/>
        </w:rPr>
        <w:t xml:space="preserve"> (green)</w:t>
      </w:r>
      <w:r>
        <w:rPr>
          <w:lang w:val="en-GB"/>
        </w:rPr>
        <w:t>, this to align with the parameters usually specified in 3GPP and ITU-R.</w:t>
      </w:r>
    </w:p>
    <w:tbl>
      <w:tblPr>
        <w:tblStyle w:val="TableGrid"/>
        <w:tblW w:w="0" w:type="auto"/>
        <w:jc w:val="center"/>
        <w:tblLook w:val="04A0" w:firstRow="1" w:lastRow="0" w:firstColumn="1" w:lastColumn="0" w:noHBand="0" w:noVBand="1"/>
      </w:tblPr>
      <w:tblGrid>
        <w:gridCol w:w="4536"/>
        <w:gridCol w:w="3559"/>
      </w:tblGrid>
      <w:tr w:rsidR="007A540D" w:rsidRPr="00D74C81" w14:paraId="251C8839" w14:textId="77777777" w:rsidTr="00582A39">
        <w:trPr>
          <w:jc w:val="center"/>
        </w:trPr>
        <w:tc>
          <w:tcPr>
            <w:tcW w:w="4536" w:type="dxa"/>
            <w:tcMar>
              <w:top w:w="28" w:type="dxa"/>
              <w:bottom w:w="28" w:type="dxa"/>
            </w:tcMar>
            <w:vAlign w:val="center"/>
          </w:tcPr>
          <w:p w14:paraId="1662825A" w14:textId="77777777" w:rsidR="007A540D" w:rsidRPr="00D74C81" w:rsidRDefault="007A540D" w:rsidP="00813D99">
            <w:pPr>
              <w:pStyle w:val="TAC"/>
              <w:spacing w:after="20"/>
              <w:jc w:val="left"/>
            </w:pPr>
            <w:r w:rsidRPr="00D74C81">
              <w:t>Number of cells</w:t>
            </w:r>
          </w:p>
        </w:tc>
        <w:tc>
          <w:tcPr>
            <w:tcW w:w="3559" w:type="dxa"/>
            <w:tcMar>
              <w:top w:w="28" w:type="dxa"/>
              <w:bottom w:w="28" w:type="dxa"/>
            </w:tcMar>
            <w:vAlign w:val="center"/>
          </w:tcPr>
          <w:p w14:paraId="5C2F7EB3" w14:textId="77777777" w:rsidR="007A540D" w:rsidRPr="00D74C81" w:rsidRDefault="007A540D" w:rsidP="00813D99">
            <w:pPr>
              <w:pStyle w:val="TAC"/>
              <w:spacing w:after="20"/>
              <w:jc w:val="left"/>
            </w:pPr>
            <w:r w:rsidRPr="00D74C81">
              <w:t>7</w:t>
            </w:r>
          </w:p>
        </w:tc>
      </w:tr>
      <w:tr w:rsidR="007A540D" w:rsidRPr="00D74C81" w14:paraId="5A952C1A" w14:textId="77777777" w:rsidTr="00582A39">
        <w:trPr>
          <w:jc w:val="center"/>
        </w:trPr>
        <w:tc>
          <w:tcPr>
            <w:tcW w:w="4536" w:type="dxa"/>
            <w:tcMar>
              <w:top w:w="28" w:type="dxa"/>
              <w:bottom w:w="28" w:type="dxa"/>
            </w:tcMar>
            <w:vAlign w:val="center"/>
          </w:tcPr>
          <w:p w14:paraId="52A2BB76" w14:textId="77777777" w:rsidR="007A540D" w:rsidRPr="00D74C81" w:rsidRDefault="007A540D" w:rsidP="00813D99">
            <w:pPr>
              <w:pStyle w:val="TAC"/>
              <w:spacing w:after="20"/>
              <w:jc w:val="left"/>
            </w:pPr>
            <w:r w:rsidRPr="00D74C81">
              <w:t>Antenna array configuration (row x column)</w:t>
            </w:r>
          </w:p>
        </w:tc>
        <w:tc>
          <w:tcPr>
            <w:tcW w:w="3559" w:type="dxa"/>
            <w:tcMar>
              <w:top w:w="28" w:type="dxa"/>
              <w:bottom w:w="28" w:type="dxa"/>
            </w:tcMar>
            <w:vAlign w:val="center"/>
          </w:tcPr>
          <w:p w14:paraId="47FE8604" w14:textId="77777777" w:rsidR="007A540D" w:rsidRPr="00D74C81" w:rsidRDefault="007A540D" w:rsidP="00813D99">
            <w:pPr>
              <w:pStyle w:val="TAC"/>
              <w:spacing w:after="20"/>
              <w:jc w:val="left"/>
            </w:pPr>
            <w:r w:rsidRPr="00D74C81">
              <w:t>2 x 2 for 1st layer cell</w:t>
            </w:r>
          </w:p>
          <w:p w14:paraId="0A6833BA" w14:textId="77777777" w:rsidR="007A540D" w:rsidRPr="00D74C81" w:rsidRDefault="007A540D" w:rsidP="00813D99">
            <w:pPr>
              <w:pStyle w:val="TAC"/>
              <w:spacing w:after="20"/>
              <w:jc w:val="left"/>
            </w:pPr>
            <w:r w:rsidRPr="00D74C81">
              <w:t>4 x 2 for 2nd layer cell</w:t>
            </w:r>
          </w:p>
        </w:tc>
      </w:tr>
      <w:tr w:rsidR="007A540D" w:rsidRPr="00D74C81" w14:paraId="3A2B9EB4" w14:textId="77777777" w:rsidTr="00582A39">
        <w:trPr>
          <w:jc w:val="center"/>
        </w:trPr>
        <w:tc>
          <w:tcPr>
            <w:tcW w:w="4536" w:type="dxa"/>
            <w:tcMar>
              <w:top w:w="28" w:type="dxa"/>
              <w:bottom w:w="28" w:type="dxa"/>
            </w:tcMar>
            <w:vAlign w:val="center"/>
          </w:tcPr>
          <w:p w14:paraId="27C9D0DE" w14:textId="77777777" w:rsidR="007A540D" w:rsidRPr="00D74C81" w:rsidRDefault="007A540D" w:rsidP="00813D99">
            <w:pPr>
              <w:pStyle w:val="TAC"/>
              <w:spacing w:after="20"/>
              <w:jc w:val="left"/>
            </w:pPr>
            <w:r w:rsidRPr="00D74C81">
              <w:t>Antenna polarization</w:t>
            </w:r>
          </w:p>
        </w:tc>
        <w:tc>
          <w:tcPr>
            <w:tcW w:w="3559" w:type="dxa"/>
            <w:tcMar>
              <w:top w:w="28" w:type="dxa"/>
              <w:bottom w:w="28" w:type="dxa"/>
            </w:tcMar>
            <w:vAlign w:val="center"/>
          </w:tcPr>
          <w:p w14:paraId="045E8BF3" w14:textId="77777777" w:rsidR="007A540D" w:rsidRPr="00D74C81" w:rsidRDefault="007A540D" w:rsidP="00813D99">
            <w:pPr>
              <w:pStyle w:val="TAC"/>
              <w:spacing w:after="20"/>
              <w:jc w:val="left"/>
            </w:pPr>
            <w:r w:rsidRPr="00D74C81">
              <w:t xml:space="preserve">Linear  </w:t>
            </w:r>
            <m:oMath>
              <m:r>
                <m:rPr>
                  <m:sty m:val="p"/>
                </m:rPr>
                <w:rPr>
                  <w:rFonts w:ascii="Cambria Math" w:hAnsi="Cambria Math"/>
                </w:rPr>
                <m:t>±45°</m:t>
              </m:r>
            </m:oMath>
          </w:p>
        </w:tc>
      </w:tr>
      <w:tr w:rsidR="007A540D" w:rsidRPr="00D74C81" w14:paraId="205138A5" w14:textId="77777777" w:rsidTr="00582A39">
        <w:trPr>
          <w:jc w:val="center"/>
        </w:trPr>
        <w:tc>
          <w:tcPr>
            <w:tcW w:w="4536" w:type="dxa"/>
            <w:tcMar>
              <w:top w:w="28" w:type="dxa"/>
              <w:bottom w:w="28" w:type="dxa"/>
            </w:tcMar>
            <w:vAlign w:val="center"/>
          </w:tcPr>
          <w:p w14:paraId="3674266C" w14:textId="77777777" w:rsidR="007A540D" w:rsidRPr="00D74C81" w:rsidRDefault="007A540D" w:rsidP="00813D99">
            <w:pPr>
              <w:pStyle w:val="TAC"/>
              <w:spacing w:after="20"/>
              <w:jc w:val="left"/>
            </w:pPr>
            <w:r w:rsidRPr="00D74C81">
              <w:t>Element gain</w:t>
            </w:r>
          </w:p>
        </w:tc>
        <w:tc>
          <w:tcPr>
            <w:tcW w:w="3559" w:type="dxa"/>
            <w:tcMar>
              <w:top w:w="28" w:type="dxa"/>
              <w:bottom w:w="28" w:type="dxa"/>
            </w:tcMar>
            <w:vAlign w:val="center"/>
          </w:tcPr>
          <w:p w14:paraId="20F2DE92" w14:textId="08793AEC" w:rsidR="007A540D" w:rsidRPr="004E4927" w:rsidRDefault="007A540D" w:rsidP="00813D99">
            <w:pPr>
              <w:pStyle w:val="TAC"/>
              <w:spacing w:after="20"/>
              <w:jc w:val="left"/>
            </w:pPr>
            <w:r w:rsidRPr="004E4927">
              <w:t>7.8 dBi</w:t>
            </w:r>
          </w:p>
        </w:tc>
      </w:tr>
      <w:tr w:rsidR="007A540D" w:rsidRPr="00D74C81" w14:paraId="05D2AB1D" w14:textId="77777777" w:rsidTr="00582A39">
        <w:trPr>
          <w:jc w:val="center"/>
        </w:trPr>
        <w:tc>
          <w:tcPr>
            <w:tcW w:w="4536" w:type="dxa"/>
            <w:tcMar>
              <w:top w:w="28" w:type="dxa"/>
              <w:bottom w:w="28" w:type="dxa"/>
            </w:tcMar>
            <w:vAlign w:val="center"/>
          </w:tcPr>
          <w:p w14:paraId="66F6CEDB" w14:textId="77777777" w:rsidR="007A540D" w:rsidRPr="00D74C81" w:rsidRDefault="007A540D" w:rsidP="00813D99">
            <w:pPr>
              <w:pStyle w:val="TAC"/>
              <w:spacing w:after="20"/>
              <w:jc w:val="left"/>
            </w:pPr>
            <w:r w:rsidRPr="00D74C81">
              <w:t>Element HPBW horizontal/vertical</w:t>
            </w:r>
          </w:p>
        </w:tc>
        <w:tc>
          <w:tcPr>
            <w:tcW w:w="3559" w:type="dxa"/>
            <w:tcMar>
              <w:top w:w="28" w:type="dxa"/>
              <w:bottom w:w="28" w:type="dxa"/>
            </w:tcMar>
            <w:vAlign w:val="center"/>
          </w:tcPr>
          <w:p w14:paraId="256A9B40" w14:textId="48F8A5B6" w:rsidR="007A540D" w:rsidRPr="004E4927" w:rsidRDefault="007A540D" w:rsidP="00813D99">
            <w:pPr>
              <w:pStyle w:val="TAC"/>
              <w:spacing w:after="20"/>
              <w:jc w:val="left"/>
            </w:pPr>
            <m:oMath>
              <m:r>
                <m:rPr>
                  <m:sty m:val="p"/>
                </m:rPr>
                <w:rPr>
                  <w:rFonts w:ascii="Cambria Math" w:hAnsi="Cambria Math"/>
                </w:rPr>
                <m:t>65°</m:t>
              </m:r>
            </m:oMath>
            <w:r w:rsidRPr="004E4927">
              <w:t xml:space="preserve"> for both H/V</w:t>
            </w:r>
          </w:p>
        </w:tc>
      </w:tr>
      <w:tr w:rsidR="007A540D" w:rsidRPr="00D74C81" w14:paraId="64DA3B59" w14:textId="77777777" w:rsidTr="00582A39">
        <w:trPr>
          <w:jc w:val="center"/>
        </w:trPr>
        <w:tc>
          <w:tcPr>
            <w:tcW w:w="4536" w:type="dxa"/>
            <w:tcMar>
              <w:top w:w="28" w:type="dxa"/>
              <w:bottom w:w="28" w:type="dxa"/>
            </w:tcMar>
            <w:vAlign w:val="center"/>
          </w:tcPr>
          <w:p w14:paraId="7DFB283C" w14:textId="77777777" w:rsidR="007A540D" w:rsidRPr="00D74C81" w:rsidRDefault="007A540D" w:rsidP="00813D99">
            <w:pPr>
              <w:pStyle w:val="TAC"/>
              <w:spacing w:after="20"/>
              <w:jc w:val="left"/>
            </w:pPr>
            <w:r w:rsidRPr="00D74C81">
              <w:t>Element front-to-back ratio horizontal/vertical</w:t>
            </w:r>
          </w:p>
        </w:tc>
        <w:tc>
          <w:tcPr>
            <w:tcW w:w="3559" w:type="dxa"/>
            <w:tcMar>
              <w:top w:w="28" w:type="dxa"/>
              <w:bottom w:w="28" w:type="dxa"/>
            </w:tcMar>
            <w:vAlign w:val="center"/>
          </w:tcPr>
          <w:p w14:paraId="2743888C" w14:textId="77777777" w:rsidR="007A540D" w:rsidRPr="004E4927" w:rsidRDefault="007A540D" w:rsidP="00813D99">
            <w:pPr>
              <w:pStyle w:val="TAC"/>
              <w:spacing w:after="20"/>
              <w:jc w:val="left"/>
            </w:pPr>
            <w:r w:rsidRPr="004E4927">
              <w:t>30 dB for both H/V</w:t>
            </w:r>
          </w:p>
        </w:tc>
      </w:tr>
      <w:tr w:rsidR="007A540D" w:rsidRPr="00D74C81" w14:paraId="7E079F71" w14:textId="77777777" w:rsidTr="00582A39">
        <w:trPr>
          <w:jc w:val="center"/>
        </w:trPr>
        <w:tc>
          <w:tcPr>
            <w:tcW w:w="4536" w:type="dxa"/>
            <w:tcMar>
              <w:top w:w="28" w:type="dxa"/>
              <w:bottom w:w="28" w:type="dxa"/>
            </w:tcMar>
            <w:vAlign w:val="center"/>
          </w:tcPr>
          <w:p w14:paraId="2323B307" w14:textId="77777777" w:rsidR="007A540D" w:rsidRPr="00D74C81" w:rsidRDefault="007A540D" w:rsidP="00813D99">
            <w:pPr>
              <w:pStyle w:val="TAC"/>
              <w:spacing w:after="20"/>
              <w:jc w:val="left"/>
            </w:pPr>
            <w:r w:rsidRPr="00D74C81">
              <w:t>Element spacing horizontal/vertical</w:t>
            </w:r>
          </w:p>
        </w:tc>
        <w:tc>
          <w:tcPr>
            <w:tcW w:w="3559" w:type="dxa"/>
            <w:tcMar>
              <w:top w:w="28" w:type="dxa"/>
              <w:bottom w:w="28" w:type="dxa"/>
            </w:tcMar>
            <w:vAlign w:val="center"/>
          </w:tcPr>
          <w:p w14:paraId="2B97EA63" w14:textId="3D14ADFC" w:rsidR="007A540D" w:rsidRPr="004E4927" w:rsidRDefault="007A540D" w:rsidP="00813D99">
            <w:pPr>
              <w:pStyle w:val="TAC"/>
              <w:spacing w:after="20"/>
              <w:jc w:val="left"/>
            </w:pPr>
            <w:r w:rsidRPr="004E4927">
              <w:t>0.7 wavelength for both H/V</w:t>
            </w:r>
          </w:p>
        </w:tc>
      </w:tr>
      <w:tr w:rsidR="007A540D" w:rsidRPr="00D74C81" w14:paraId="243EA65E" w14:textId="77777777" w:rsidTr="00582A39">
        <w:trPr>
          <w:jc w:val="center"/>
        </w:trPr>
        <w:tc>
          <w:tcPr>
            <w:tcW w:w="4536" w:type="dxa"/>
            <w:tcMar>
              <w:top w:w="28" w:type="dxa"/>
              <w:bottom w:w="28" w:type="dxa"/>
            </w:tcMar>
            <w:vAlign w:val="center"/>
          </w:tcPr>
          <w:p w14:paraId="057CBD32" w14:textId="77777777" w:rsidR="007A540D" w:rsidRPr="00D74C81" w:rsidRDefault="007A540D" w:rsidP="00813D99">
            <w:pPr>
              <w:pStyle w:val="TAC"/>
              <w:spacing w:after="20"/>
              <w:jc w:val="left"/>
            </w:pPr>
            <w:r w:rsidRPr="00D74C81">
              <w:t>Antenna panel tilt</w:t>
            </w:r>
            <w:r>
              <w:t xml:space="preserve"> (from the horizon)</w:t>
            </w:r>
          </w:p>
        </w:tc>
        <w:tc>
          <w:tcPr>
            <w:tcW w:w="3559" w:type="dxa"/>
            <w:tcMar>
              <w:top w:w="28" w:type="dxa"/>
              <w:bottom w:w="28" w:type="dxa"/>
            </w:tcMar>
            <w:vAlign w:val="center"/>
          </w:tcPr>
          <w:p w14:paraId="1D72E67B" w14:textId="77777777" w:rsidR="007A540D" w:rsidRPr="004E4927" w:rsidRDefault="007A540D" w:rsidP="00813D99">
            <w:pPr>
              <w:pStyle w:val="TAC"/>
              <w:spacing w:after="20"/>
              <w:jc w:val="left"/>
            </w:pPr>
            <m:oMath>
              <m:r>
                <m:rPr>
                  <m:sty m:val="p"/>
                </m:rPr>
                <w:rPr>
                  <w:rFonts w:ascii="Cambria Math" w:hAnsi="Cambria Math"/>
                </w:rPr>
                <m:t>90°</m:t>
              </m:r>
            </m:oMath>
            <w:r w:rsidRPr="004E4927">
              <w:t xml:space="preserve"> for 1st layer cell</w:t>
            </w:r>
          </w:p>
          <w:p w14:paraId="5C00C2D1" w14:textId="77777777" w:rsidR="007A540D" w:rsidRPr="004E4927" w:rsidRDefault="007A540D" w:rsidP="00813D99">
            <w:pPr>
              <w:pStyle w:val="TAC"/>
              <w:spacing w:after="20"/>
              <w:jc w:val="left"/>
            </w:pPr>
            <m:oMath>
              <m:r>
                <m:rPr>
                  <m:sty m:val="p"/>
                </m:rPr>
                <w:rPr>
                  <w:rFonts w:ascii="Cambria Math" w:hAnsi="Cambria Math"/>
                </w:rPr>
                <m:t>23°</m:t>
              </m:r>
            </m:oMath>
            <w:r w:rsidRPr="004E4927">
              <w:t xml:space="preserve"> for 2nd layer cell</w:t>
            </w:r>
          </w:p>
        </w:tc>
      </w:tr>
      <w:tr w:rsidR="007A540D" w:rsidRPr="00D74C81" w14:paraId="1BB23AAB" w14:textId="77777777" w:rsidTr="00582A39">
        <w:trPr>
          <w:jc w:val="center"/>
        </w:trPr>
        <w:tc>
          <w:tcPr>
            <w:tcW w:w="4536" w:type="dxa"/>
            <w:tcMar>
              <w:top w:w="28" w:type="dxa"/>
              <w:bottom w:w="28" w:type="dxa"/>
            </w:tcMar>
            <w:vAlign w:val="center"/>
          </w:tcPr>
          <w:p w14:paraId="128120D8" w14:textId="77777777" w:rsidR="007A540D" w:rsidRPr="00D74C81" w:rsidRDefault="007A540D" w:rsidP="00813D99">
            <w:pPr>
              <w:pStyle w:val="TAC"/>
              <w:spacing w:after="20"/>
              <w:jc w:val="left"/>
            </w:pPr>
            <w:r>
              <w:t>EIPR/cell</w:t>
            </w:r>
          </w:p>
        </w:tc>
        <w:tc>
          <w:tcPr>
            <w:tcW w:w="3559" w:type="dxa"/>
            <w:tcMar>
              <w:top w:w="28" w:type="dxa"/>
              <w:bottom w:w="28" w:type="dxa"/>
            </w:tcMar>
            <w:vAlign w:val="center"/>
          </w:tcPr>
          <w:p w14:paraId="7ED5B6E3" w14:textId="77777777" w:rsidR="007A540D" w:rsidRPr="004E4927" w:rsidRDefault="007A540D" w:rsidP="00813D99">
            <w:pPr>
              <w:pStyle w:val="TAC"/>
              <w:spacing w:after="20"/>
              <w:jc w:val="left"/>
            </w:pPr>
            <w:r w:rsidRPr="004E4927">
              <w:t xml:space="preserve">56.8 dBm (1st layer cell), </w:t>
            </w:r>
          </w:p>
          <w:p w14:paraId="67D61A0C" w14:textId="77777777" w:rsidR="007A540D" w:rsidRPr="004E4927" w:rsidRDefault="007A540D" w:rsidP="00813D99">
            <w:pPr>
              <w:pStyle w:val="TAC"/>
              <w:spacing w:after="20"/>
              <w:jc w:val="left"/>
            </w:pPr>
            <w:r w:rsidRPr="004E4927">
              <w:t>59.8 dBm (2nd layer cell)</w:t>
            </w:r>
          </w:p>
        </w:tc>
      </w:tr>
      <w:tr w:rsidR="007A540D" w:rsidRPr="00D74C81" w14:paraId="35599313" w14:textId="77777777" w:rsidTr="00582A39">
        <w:trPr>
          <w:jc w:val="center"/>
        </w:trPr>
        <w:tc>
          <w:tcPr>
            <w:tcW w:w="4536" w:type="dxa"/>
            <w:tcMar>
              <w:top w:w="28" w:type="dxa"/>
              <w:bottom w:w="28" w:type="dxa"/>
            </w:tcMar>
            <w:vAlign w:val="center"/>
          </w:tcPr>
          <w:p w14:paraId="1F8172B6" w14:textId="77777777" w:rsidR="007A540D" w:rsidRPr="00D74C81" w:rsidRDefault="007A540D" w:rsidP="00813D99">
            <w:pPr>
              <w:pStyle w:val="TAC"/>
              <w:spacing w:after="20"/>
              <w:jc w:val="left"/>
            </w:pPr>
            <w:r>
              <w:t>EIRP spectral density/cell</w:t>
            </w:r>
          </w:p>
        </w:tc>
        <w:tc>
          <w:tcPr>
            <w:tcW w:w="3559" w:type="dxa"/>
            <w:tcMar>
              <w:top w:w="28" w:type="dxa"/>
              <w:bottom w:w="28" w:type="dxa"/>
            </w:tcMar>
            <w:vAlign w:val="center"/>
          </w:tcPr>
          <w:p w14:paraId="441A799F" w14:textId="77777777" w:rsidR="007A540D" w:rsidRPr="004E4927" w:rsidRDefault="007A540D" w:rsidP="00813D99">
            <w:pPr>
              <w:pStyle w:val="TAC"/>
              <w:spacing w:after="20"/>
              <w:jc w:val="left"/>
            </w:pPr>
            <w:r w:rsidRPr="004E4927">
              <w:t>43.8 dBm/MHz (1st layer cell),</w:t>
            </w:r>
          </w:p>
          <w:p w14:paraId="46B8A9DE" w14:textId="77777777" w:rsidR="007A540D" w:rsidRPr="004E4927" w:rsidRDefault="007A540D" w:rsidP="00813D99">
            <w:pPr>
              <w:pStyle w:val="TAC"/>
              <w:spacing w:after="20"/>
              <w:jc w:val="left"/>
            </w:pPr>
            <w:r w:rsidRPr="004E4927">
              <w:t>46.8 dBm/MHz (2nd layer cell)</w:t>
            </w:r>
          </w:p>
        </w:tc>
      </w:tr>
      <w:tr w:rsidR="007A540D" w:rsidRPr="00D74C81" w14:paraId="39AE9F38" w14:textId="77777777" w:rsidTr="00582A39">
        <w:trPr>
          <w:jc w:val="center"/>
        </w:trPr>
        <w:tc>
          <w:tcPr>
            <w:tcW w:w="4536" w:type="dxa"/>
            <w:tcMar>
              <w:top w:w="28" w:type="dxa"/>
              <w:bottom w:w="28" w:type="dxa"/>
            </w:tcMar>
            <w:vAlign w:val="center"/>
          </w:tcPr>
          <w:p w14:paraId="486C092F" w14:textId="77777777" w:rsidR="007A540D" w:rsidRPr="004E4927" w:rsidRDefault="007A540D" w:rsidP="00813D99">
            <w:pPr>
              <w:pStyle w:val="TAC"/>
              <w:spacing w:after="20"/>
              <w:jc w:val="left"/>
              <w:rPr>
                <w:strike/>
                <w:highlight w:val="cyan"/>
              </w:rPr>
            </w:pPr>
            <w:r w:rsidRPr="004E4927">
              <w:rPr>
                <w:strike/>
                <w:highlight w:val="cyan"/>
              </w:rPr>
              <w:t xml:space="preserve">Tx power per antenna panel </w:t>
            </w:r>
          </w:p>
        </w:tc>
        <w:tc>
          <w:tcPr>
            <w:tcW w:w="3559" w:type="dxa"/>
            <w:tcMar>
              <w:top w:w="28" w:type="dxa"/>
              <w:bottom w:w="28" w:type="dxa"/>
            </w:tcMar>
            <w:vAlign w:val="center"/>
          </w:tcPr>
          <w:p w14:paraId="73A91C46" w14:textId="77777777" w:rsidR="007A540D" w:rsidRPr="004E4927" w:rsidRDefault="007A540D" w:rsidP="00813D99">
            <w:pPr>
              <w:pStyle w:val="TAC"/>
              <w:spacing w:after="20"/>
              <w:jc w:val="left"/>
              <w:rPr>
                <w:strike/>
                <w:highlight w:val="cyan"/>
              </w:rPr>
            </w:pPr>
            <w:r w:rsidRPr="004E4927">
              <w:rPr>
                <w:strike/>
                <w:highlight w:val="cyan"/>
              </w:rPr>
              <w:t>43 dBm</w:t>
            </w:r>
          </w:p>
        </w:tc>
      </w:tr>
      <w:tr w:rsidR="007A540D" w:rsidRPr="00D74C81" w14:paraId="21DD8973" w14:textId="77777777" w:rsidTr="00582A39">
        <w:trPr>
          <w:jc w:val="center"/>
        </w:trPr>
        <w:tc>
          <w:tcPr>
            <w:tcW w:w="4536" w:type="dxa"/>
            <w:tcMar>
              <w:top w:w="28" w:type="dxa"/>
              <w:bottom w:w="28" w:type="dxa"/>
            </w:tcMar>
          </w:tcPr>
          <w:p w14:paraId="0CF68D6B" w14:textId="2E569366" w:rsidR="007A540D" w:rsidRPr="00582A39" w:rsidRDefault="007A540D" w:rsidP="007A540D">
            <w:pPr>
              <w:pStyle w:val="TAC"/>
              <w:spacing w:after="20"/>
              <w:jc w:val="left"/>
              <w:rPr>
                <w:highlight w:val="green"/>
              </w:rPr>
            </w:pPr>
            <w:r w:rsidRPr="00582A39">
              <w:rPr>
                <w:highlight w:val="green"/>
              </w:rPr>
              <w:t>Conducted power (before ohmic loss) per antenna element (dBm)</w:t>
            </w:r>
          </w:p>
        </w:tc>
        <w:tc>
          <w:tcPr>
            <w:tcW w:w="3559" w:type="dxa"/>
            <w:tcMar>
              <w:top w:w="28" w:type="dxa"/>
              <w:bottom w:w="28" w:type="dxa"/>
            </w:tcMar>
            <w:vAlign w:val="center"/>
          </w:tcPr>
          <w:p w14:paraId="1477CA11" w14:textId="0DF7D6DF" w:rsidR="007A540D" w:rsidRPr="00582A39" w:rsidRDefault="00582A39" w:rsidP="007A540D">
            <w:pPr>
              <w:pStyle w:val="TAC"/>
              <w:spacing w:after="20"/>
              <w:jc w:val="left"/>
              <w:rPr>
                <w:highlight w:val="green"/>
              </w:rPr>
            </w:pPr>
            <w:r w:rsidRPr="00582A39">
              <w:rPr>
                <w:highlight w:val="green"/>
              </w:rPr>
              <w:t>34 dBm for 2 x 2 (x 2 polarizations)</w:t>
            </w:r>
          </w:p>
          <w:p w14:paraId="699C07A1" w14:textId="131873FF" w:rsidR="00582A39" w:rsidRPr="00582A39" w:rsidRDefault="00582A39" w:rsidP="007A540D">
            <w:pPr>
              <w:pStyle w:val="TAC"/>
              <w:spacing w:after="20"/>
              <w:jc w:val="left"/>
              <w:rPr>
                <w:highlight w:val="green"/>
              </w:rPr>
            </w:pPr>
            <w:r w:rsidRPr="00582A39">
              <w:rPr>
                <w:highlight w:val="green"/>
              </w:rPr>
              <w:t>21 dBm for 4 x 2 (x 2 polarizations)</w:t>
            </w:r>
          </w:p>
        </w:tc>
      </w:tr>
      <w:tr w:rsidR="007A540D" w:rsidRPr="00D74C81" w14:paraId="09338FBC" w14:textId="77777777" w:rsidTr="00582A39">
        <w:trPr>
          <w:jc w:val="center"/>
        </w:trPr>
        <w:tc>
          <w:tcPr>
            <w:tcW w:w="4536" w:type="dxa"/>
            <w:tcMar>
              <w:top w:w="28" w:type="dxa"/>
              <w:bottom w:w="28" w:type="dxa"/>
            </w:tcMar>
            <w:vAlign w:val="center"/>
          </w:tcPr>
          <w:p w14:paraId="7B1EEF7F" w14:textId="77777777" w:rsidR="007A540D" w:rsidRPr="00D74C81" w:rsidRDefault="007A540D" w:rsidP="007A540D">
            <w:pPr>
              <w:pStyle w:val="TAC"/>
              <w:spacing w:after="20"/>
              <w:jc w:val="left"/>
            </w:pPr>
            <w:r>
              <w:t>Noise figure</w:t>
            </w:r>
          </w:p>
        </w:tc>
        <w:tc>
          <w:tcPr>
            <w:tcW w:w="3559" w:type="dxa"/>
            <w:tcMar>
              <w:top w:w="28" w:type="dxa"/>
              <w:bottom w:w="28" w:type="dxa"/>
            </w:tcMar>
            <w:vAlign w:val="center"/>
          </w:tcPr>
          <w:p w14:paraId="6CD6D844" w14:textId="77777777" w:rsidR="007A540D" w:rsidRPr="00D74C81" w:rsidRDefault="007A540D" w:rsidP="007A540D">
            <w:pPr>
              <w:pStyle w:val="TAC"/>
              <w:spacing w:after="20"/>
              <w:jc w:val="left"/>
            </w:pPr>
            <w:r>
              <w:t>5 dB</w:t>
            </w:r>
          </w:p>
        </w:tc>
      </w:tr>
      <w:tr w:rsidR="007A540D" w:rsidRPr="00D74C81" w14:paraId="1179EDE5" w14:textId="77777777" w:rsidTr="00582A39">
        <w:trPr>
          <w:jc w:val="center"/>
        </w:trPr>
        <w:tc>
          <w:tcPr>
            <w:tcW w:w="4536" w:type="dxa"/>
            <w:tcMar>
              <w:top w:w="28" w:type="dxa"/>
              <w:bottom w:w="28" w:type="dxa"/>
            </w:tcMar>
            <w:vAlign w:val="center"/>
          </w:tcPr>
          <w:p w14:paraId="1A1DC97C" w14:textId="77777777" w:rsidR="007A540D" w:rsidRDefault="007A540D" w:rsidP="007A540D">
            <w:pPr>
              <w:pStyle w:val="TAC"/>
              <w:spacing w:after="20"/>
              <w:jc w:val="left"/>
            </w:pPr>
            <w:r>
              <w:t>Indoor UE percentage</w:t>
            </w:r>
          </w:p>
        </w:tc>
        <w:tc>
          <w:tcPr>
            <w:tcW w:w="3559" w:type="dxa"/>
            <w:tcMar>
              <w:top w:w="28" w:type="dxa"/>
              <w:bottom w:w="28" w:type="dxa"/>
            </w:tcMar>
            <w:vAlign w:val="center"/>
          </w:tcPr>
          <w:p w14:paraId="03C757A4" w14:textId="77777777" w:rsidR="007A540D" w:rsidRDefault="007A540D" w:rsidP="007A540D">
            <w:pPr>
              <w:pStyle w:val="TAC"/>
              <w:spacing w:after="20"/>
              <w:jc w:val="left"/>
            </w:pPr>
            <w:r>
              <w:t>0%</w:t>
            </w:r>
          </w:p>
        </w:tc>
      </w:tr>
      <w:tr w:rsidR="007A540D" w:rsidRPr="00D74C81" w14:paraId="68CD15E9" w14:textId="77777777" w:rsidTr="00582A39">
        <w:trPr>
          <w:jc w:val="center"/>
        </w:trPr>
        <w:tc>
          <w:tcPr>
            <w:tcW w:w="4536" w:type="dxa"/>
            <w:tcMar>
              <w:top w:w="28" w:type="dxa"/>
              <w:bottom w:w="28" w:type="dxa"/>
            </w:tcMar>
            <w:vAlign w:val="center"/>
          </w:tcPr>
          <w:p w14:paraId="0DA83054" w14:textId="77777777" w:rsidR="007A540D" w:rsidRDefault="007A540D" w:rsidP="007A540D">
            <w:pPr>
              <w:pStyle w:val="TAC"/>
              <w:spacing w:after="20"/>
              <w:jc w:val="left"/>
            </w:pPr>
            <w:r>
              <w:t>Coverage area (7 cells combined)</w:t>
            </w:r>
          </w:p>
        </w:tc>
        <w:tc>
          <w:tcPr>
            <w:tcW w:w="3559" w:type="dxa"/>
            <w:tcMar>
              <w:top w:w="28" w:type="dxa"/>
              <w:bottom w:w="28" w:type="dxa"/>
            </w:tcMar>
            <w:vAlign w:val="center"/>
          </w:tcPr>
          <w:p w14:paraId="0852BA98" w14:textId="77777777" w:rsidR="007A540D" w:rsidRDefault="007A540D" w:rsidP="007A540D">
            <w:pPr>
              <w:pStyle w:val="TAC"/>
              <w:spacing w:after="20"/>
              <w:jc w:val="left"/>
            </w:pPr>
            <w:r>
              <w:t>A 100 Km radius circular area centered by the serving HAPS</w:t>
            </w:r>
          </w:p>
        </w:tc>
      </w:tr>
      <w:tr w:rsidR="007A540D" w:rsidRPr="00D74C81" w14:paraId="787A1404" w14:textId="77777777" w:rsidTr="00582A39">
        <w:trPr>
          <w:jc w:val="center"/>
        </w:trPr>
        <w:tc>
          <w:tcPr>
            <w:tcW w:w="4536" w:type="dxa"/>
            <w:tcMar>
              <w:top w:w="28" w:type="dxa"/>
              <w:bottom w:w="28" w:type="dxa"/>
            </w:tcMar>
            <w:vAlign w:val="center"/>
          </w:tcPr>
          <w:p w14:paraId="1ECE6A6E" w14:textId="77777777" w:rsidR="007A540D" w:rsidRDefault="007A540D" w:rsidP="007A540D">
            <w:pPr>
              <w:pStyle w:val="TAC"/>
              <w:spacing w:after="20"/>
              <w:jc w:val="left"/>
            </w:pPr>
            <w:r>
              <w:t>UE distribution</w:t>
            </w:r>
          </w:p>
        </w:tc>
        <w:tc>
          <w:tcPr>
            <w:tcW w:w="3559" w:type="dxa"/>
            <w:tcMar>
              <w:top w:w="28" w:type="dxa"/>
              <w:bottom w:w="28" w:type="dxa"/>
            </w:tcMar>
            <w:vAlign w:val="center"/>
          </w:tcPr>
          <w:p w14:paraId="6FD5CF2E" w14:textId="77777777" w:rsidR="007A540D" w:rsidRDefault="007A540D" w:rsidP="003E42C9">
            <w:pPr>
              <w:pStyle w:val="TAC"/>
              <w:spacing w:after="20"/>
              <w:jc w:val="left"/>
            </w:pPr>
            <w:r>
              <w:t>Uniformly distributed in the coverage area</w:t>
            </w:r>
          </w:p>
        </w:tc>
      </w:tr>
    </w:tbl>
    <w:p w14:paraId="1EAB8188" w14:textId="3D7CD09B" w:rsidR="007A540D" w:rsidRDefault="003E42C9" w:rsidP="003E42C9">
      <w:pPr>
        <w:pStyle w:val="Caption"/>
        <w:ind w:left="1440" w:firstLine="720"/>
      </w:pPr>
      <w:bookmarkStart w:id="2" w:name="_Ref77613257"/>
      <w:r>
        <w:t xml:space="preserve">Table </w:t>
      </w:r>
      <w:r w:rsidR="00FB76BA">
        <w:fldChar w:fldCharType="begin"/>
      </w:r>
      <w:r w:rsidR="00FB76BA">
        <w:instrText xml:space="preserve"> SEQ Table \* ARABIC </w:instrText>
      </w:r>
      <w:r w:rsidR="00FB76BA">
        <w:fldChar w:fldCharType="separate"/>
      </w:r>
      <w:r w:rsidR="00BA14B6">
        <w:rPr>
          <w:noProof/>
        </w:rPr>
        <w:t>2</w:t>
      </w:r>
      <w:r w:rsidR="00FB76BA">
        <w:rPr>
          <w:noProof/>
        </w:rPr>
        <w:fldChar w:fldCharType="end"/>
      </w:r>
      <w:bookmarkEnd w:id="2"/>
      <w:r>
        <w:t>: HAPS network parameters</w:t>
      </w:r>
    </w:p>
    <w:p w14:paraId="66267E1C" w14:textId="6DC0DFB8" w:rsidR="003E42C9" w:rsidRDefault="003E42C9" w:rsidP="003E42C9"/>
    <w:p w14:paraId="1B539719" w14:textId="193540A3" w:rsidR="003E42C9" w:rsidRDefault="003E42C9" w:rsidP="003E42C9">
      <w:pPr>
        <w:rPr>
          <w:b/>
          <w:bCs/>
          <w:lang w:val="en-GB"/>
        </w:rPr>
      </w:pPr>
      <w:r w:rsidRPr="003E42C9">
        <w:rPr>
          <w:b/>
          <w:bCs/>
        </w:rPr>
        <w:t>Proposal</w:t>
      </w:r>
      <w:r w:rsidR="00027811">
        <w:rPr>
          <w:b/>
          <w:bCs/>
        </w:rPr>
        <w:t>4</w:t>
      </w:r>
      <w:r w:rsidRPr="003E42C9">
        <w:rPr>
          <w:b/>
          <w:bCs/>
        </w:rPr>
        <w:t>: Agree on HAPS netw</w:t>
      </w:r>
      <w:r>
        <w:rPr>
          <w:b/>
          <w:bCs/>
        </w:rPr>
        <w:t>o</w:t>
      </w:r>
      <w:r w:rsidRPr="003E42C9">
        <w:rPr>
          <w:b/>
          <w:bCs/>
        </w:rPr>
        <w:t xml:space="preserve">rk parameters as mentioned in </w:t>
      </w:r>
      <w:r w:rsidRPr="003E42C9">
        <w:rPr>
          <w:b/>
          <w:bCs/>
          <w:lang w:val="en-GB"/>
        </w:rPr>
        <w:fldChar w:fldCharType="begin"/>
      </w:r>
      <w:r w:rsidRPr="003E42C9">
        <w:rPr>
          <w:b/>
          <w:bCs/>
          <w:lang w:val="en-GB"/>
        </w:rPr>
        <w:instrText xml:space="preserve"> REF _Ref77613257 \h </w:instrText>
      </w:r>
      <w:r>
        <w:rPr>
          <w:b/>
          <w:bCs/>
          <w:lang w:val="en-GB"/>
        </w:rPr>
        <w:instrText xml:space="preserve"> \* MERGEFORMAT </w:instrText>
      </w:r>
      <w:r w:rsidRPr="003E42C9">
        <w:rPr>
          <w:b/>
          <w:bCs/>
          <w:lang w:val="en-GB"/>
        </w:rPr>
      </w:r>
      <w:r w:rsidRPr="003E42C9">
        <w:rPr>
          <w:b/>
          <w:bCs/>
          <w:lang w:val="en-GB"/>
        </w:rPr>
        <w:fldChar w:fldCharType="separate"/>
      </w:r>
      <w:r w:rsidR="00BA14B6" w:rsidRPr="00BA14B6">
        <w:rPr>
          <w:b/>
          <w:bCs/>
        </w:rPr>
        <w:t xml:space="preserve">Table </w:t>
      </w:r>
      <w:r w:rsidR="00BA14B6" w:rsidRPr="00BA14B6">
        <w:rPr>
          <w:b/>
          <w:bCs/>
          <w:noProof/>
        </w:rPr>
        <w:t>2</w:t>
      </w:r>
      <w:r w:rsidRPr="003E42C9">
        <w:rPr>
          <w:b/>
          <w:bCs/>
          <w:lang w:val="en-GB"/>
        </w:rPr>
        <w:fldChar w:fldCharType="end"/>
      </w:r>
      <w:r w:rsidRPr="003E42C9">
        <w:rPr>
          <w:b/>
          <w:bCs/>
          <w:lang w:val="en-GB"/>
        </w:rPr>
        <w:t>.</w:t>
      </w:r>
    </w:p>
    <w:p w14:paraId="517C7074" w14:textId="13071973" w:rsidR="00D316D8" w:rsidRDefault="00D316D8" w:rsidP="005F3679">
      <w:pPr>
        <w:pStyle w:val="Heading2"/>
      </w:pPr>
      <w:r w:rsidRPr="00467DC3">
        <w:t xml:space="preserve"> </w:t>
      </w:r>
      <w:r w:rsidR="00056A8B">
        <w:t xml:space="preserve">HAPS </w:t>
      </w:r>
      <w:r w:rsidR="005F3679">
        <w:t>TN antenna parameters</w:t>
      </w:r>
    </w:p>
    <w:p w14:paraId="4BFC235B" w14:textId="722E21E9" w:rsidR="005F3679" w:rsidRDefault="005F3679" w:rsidP="005F3679">
      <w:pPr>
        <w:rPr>
          <w:lang w:val="en-GB"/>
        </w:rPr>
      </w:pPr>
      <w:r>
        <w:rPr>
          <w:lang w:val="en-GB"/>
        </w:rPr>
        <w:t xml:space="preserve">The TN antenna parameters specified in </w:t>
      </w:r>
      <w:r w:rsidR="00CE4507">
        <w:rPr>
          <w:lang w:val="en-GB"/>
        </w:rPr>
        <w:fldChar w:fldCharType="begin"/>
      </w:r>
      <w:r w:rsidR="00CE4507">
        <w:rPr>
          <w:lang w:val="en-GB"/>
        </w:rPr>
        <w:instrText xml:space="preserve"> REF _Ref77611618 \r \h </w:instrText>
      </w:r>
      <w:r w:rsidR="00CE4507">
        <w:rPr>
          <w:lang w:val="en-GB"/>
        </w:rPr>
      </w:r>
      <w:r w:rsidR="00CE4507">
        <w:rPr>
          <w:lang w:val="en-GB"/>
        </w:rPr>
        <w:fldChar w:fldCharType="separate"/>
      </w:r>
      <w:r w:rsidR="00BA14B6">
        <w:rPr>
          <w:lang w:val="en-GB"/>
        </w:rPr>
        <w:t>[6]</w:t>
      </w:r>
      <w:r w:rsidR="00CE4507">
        <w:rPr>
          <w:lang w:val="en-GB"/>
        </w:rPr>
        <w:fldChar w:fldCharType="end"/>
      </w:r>
      <w:r w:rsidR="00CE4507">
        <w:rPr>
          <w:lang w:val="en-GB"/>
        </w:rPr>
        <w:t xml:space="preserve"> </w:t>
      </w:r>
      <w:r>
        <w:rPr>
          <w:lang w:val="en-GB"/>
        </w:rPr>
        <w:t>for HAPS are not aligned with the parameters agreed for NTN</w:t>
      </w:r>
      <w:r w:rsidR="00D26BCE">
        <w:rPr>
          <w:lang w:val="en-GB"/>
        </w:rPr>
        <w:t xml:space="preserve"> (</w:t>
      </w:r>
      <w:r w:rsidR="00D26BCE">
        <w:rPr>
          <w:lang w:val="en-GB"/>
        </w:rPr>
        <w:fldChar w:fldCharType="begin"/>
      </w:r>
      <w:r w:rsidR="00D26BCE">
        <w:rPr>
          <w:lang w:val="en-GB"/>
        </w:rPr>
        <w:instrText xml:space="preserve"> REF _Ref77612172 \r \h </w:instrText>
      </w:r>
      <w:r w:rsidR="00D26BCE">
        <w:rPr>
          <w:lang w:val="en-GB"/>
        </w:rPr>
      </w:r>
      <w:r w:rsidR="00D26BCE">
        <w:rPr>
          <w:lang w:val="en-GB"/>
        </w:rPr>
        <w:fldChar w:fldCharType="separate"/>
      </w:r>
      <w:r w:rsidR="00BA14B6">
        <w:rPr>
          <w:lang w:val="en-GB"/>
        </w:rPr>
        <w:t>[8]</w:t>
      </w:r>
      <w:r w:rsidR="00D26BCE">
        <w:rPr>
          <w:lang w:val="en-GB"/>
        </w:rPr>
        <w:fldChar w:fldCharType="end"/>
      </w:r>
      <w:r w:rsidR="00D26BCE">
        <w:rPr>
          <w:lang w:val="en-GB"/>
        </w:rPr>
        <w:t>)</w:t>
      </w:r>
      <w:r>
        <w:rPr>
          <w:lang w:val="en-GB"/>
        </w:rPr>
        <w:t xml:space="preserve">. </w:t>
      </w:r>
    </w:p>
    <w:p w14:paraId="727C18BA" w14:textId="372987F1" w:rsidR="00297B5B" w:rsidRDefault="005F3679" w:rsidP="005F3679">
      <w:pPr>
        <w:rPr>
          <w:lang w:val="en-GB"/>
        </w:rPr>
      </w:pPr>
      <w:r>
        <w:rPr>
          <w:lang w:val="en-GB"/>
        </w:rPr>
        <w:t>We propose so to align both set of antenna parameters according to following tables</w:t>
      </w:r>
      <w:r w:rsidR="003E42C9">
        <w:rPr>
          <w:lang w:val="en-GB"/>
        </w:rPr>
        <w:t xml:space="preserve"> </w:t>
      </w:r>
      <w:r w:rsidR="003E42C9">
        <w:rPr>
          <w:lang w:val="en-GB"/>
        </w:rPr>
        <w:fldChar w:fldCharType="begin"/>
      </w:r>
      <w:r w:rsidR="003E42C9">
        <w:rPr>
          <w:lang w:val="en-GB"/>
        </w:rPr>
        <w:instrText xml:space="preserve"> REF _Ref77613270 \h </w:instrText>
      </w:r>
      <w:r w:rsidR="003E42C9">
        <w:rPr>
          <w:lang w:val="en-GB"/>
        </w:rPr>
      </w:r>
      <w:r w:rsidR="003E42C9">
        <w:rPr>
          <w:lang w:val="en-GB"/>
        </w:rPr>
        <w:fldChar w:fldCharType="separate"/>
      </w:r>
      <w:r w:rsidR="00BA14B6">
        <w:t xml:space="preserve">Table </w:t>
      </w:r>
      <w:r w:rsidR="00BA14B6">
        <w:rPr>
          <w:noProof/>
        </w:rPr>
        <w:t>3</w:t>
      </w:r>
      <w:r w:rsidR="003E42C9">
        <w:rPr>
          <w:lang w:val="en-GB"/>
        </w:rPr>
        <w:fldChar w:fldCharType="end"/>
      </w:r>
      <w:r w:rsidR="003E42C9">
        <w:rPr>
          <w:lang w:val="en-GB"/>
        </w:rPr>
        <w:t xml:space="preserve"> and </w:t>
      </w:r>
      <w:r w:rsidR="003E42C9">
        <w:rPr>
          <w:lang w:val="en-GB"/>
        </w:rPr>
        <w:fldChar w:fldCharType="begin"/>
      </w:r>
      <w:r w:rsidR="003E42C9">
        <w:rPr>
          <w:lang w:val="en-GB"/>
        </w:rPr>
        <w:instrText xml:space="preserve"> REF _Ref77613278 \h </w:instrText>
      </w:r>
      <w:r w:rsidR="003E42C9">
        <w:rPr>
          <w:lang w:val="en-GB"/>
        </w:rPr>
      </w:r>
      <w:r w:rsidR="003E42C9">
        <w:rPr>
          <w:lang w:val="en-GB"/>
        </w:rPr>
        <w:fldChar w:fldCharType="separate"/>
      </w:r>
      <w:r w:rsidR="00BA14B6">
        <w:t xml:space="preserve">Table </w:t>
      </w:r>
      <w:r w:rsidR="00BA14B6">
        <w:rPr>
          <w:noProof/>
        </w:rPr>
        <w:t>4</w:t>
      </w:r>
      <w:r w:rsidR="003E42C9">
        <w:rPr>
          <w:lang w:val="en-GB"/>
        </w:rPr>
        <w:fldChar w:fldCharType="end"/>
      </w:r>
      <w:r w:rsidR="00C25489">
        <w:rPr>
          <w:lang w:val="en-GB"/>
        </w:rPr>
        <w:t xml:space="preserve">, </w:t>
      </w:r>
      <w:r w:rsidR="001222C6">
        <w:rPr>
          <w:lang w:val="en-GB"/>
        </w:rPr>
        <w:t>also aligned with the LS Reply 3GPP RAN4 sent to ITU-R (</w:t>
      </w:r>
      <w:r w:rsidR="002046E8">
        <w:rPr>
          <w:lang w:val="en-GB"/>
        </w:rPr>
        <w:fldChar w:fldCharType="begin"/>
      </w:r>
      <w:r w:rsidR="002046E8">
        <w:rPr>
          <w:lang w:val="en-GB"/>
        </w:rPr>
        <w:instrText xml:space="preserve"> REF _Ref77611821 \r \h </w:instrText>
      </w:r>
      <w:r w:rsidR="002046E8">
        <w:rPr>
          <w:lang w:val="en-GB"/>
        </w:rPr>
      </w:r>
      <w:r w:rsidR="002046E8">
        <w:rPr>
          <w:lang w:val="en-GB"/>
        </w:rPr>
        <w:fldChar w:fldCharType="separate"/>
      </w:r>
      <w:r w:rsidR="00BA14B6">
        <w:rPr>
          <w:lang w:val="en-GB"/>
        </w:rPr>
        <w:t>[7]</w:t>
      </w:r>
      <w:r w:rsidR="002046E8">
        <w:rPr>
          <w:lang w:val="en-GB"/>
        </w:rPr>
        <w:fldChar w:fldCharType="end"/>
      </w:r>
      <w:r w:rsidR="001222C6">
        <w:rPr>
          <w:lang w:val="en-GB"/>
        </w:rPr>
        <w:t xml:space="preserve">). The </w:t>
      </w:r>
      <w:r w:rsidR="00C25489">
        <w:rPr>
          <w:lang w:val="en-GB"/>
        </w:rPr>
        <w:t>changes are yellow highlighted</w:t>
      </w:r>
      <w:r>
        <w:rPr>
          <w:lang w:val="en-GB"/>
        </w:rPr>
        <w:t>:</w:t>
      </w:r>
    </w:p>
    <w:p w14:paraId="411FF28F" w14:textId="01A94067" w:rsidR="005F3679" w:rsidRDefault="005F3679" w:rsidP="005F3679">
      <w:pPr>
        <w:rPr>
          <w:lang w:val="en-GB"/>
        </w:rPr>
      </w:pPr>
    </w:p>
    <w:tbl>
      <w:tblPr>
        <w:tblStyle w:val="TableGrid"/>
        <w:tblW w:w="0" w:type="auto"/>
        <w:jc w:val="center"/>
        <w:tblLook w:val="04A0" w:firstRow="1" w:lastRow="0" w:firstColumn="1" w:lastColumn="0" w:noHBand="0" w:noVBand="1"/>
      </w:tblPr>
      <w:tblGrid>
        <w:gridCol w:w="3119"/>
        <w:gridCol w:w="1985"/>
        <w:gridCol w:w="1985"/>
      </w:tblGrid>
      <w:tr w:rsidR="005F3679" w:rsidRPr="00DC7A85" w14:paraId="6FC052DD" w14:textId="77777777" w:rsidTr="00813D99">
        <w:trPr>
          <w:jc w:val="center"/>
        </w:trPr>
        <w:tc>
          <w:tcPr>
            <w:tcW w:w="3119" w:type="dxa"/>
            <w:shd w:val="clear" w:color="auto" w:fill="D9D9D9" w:themeFill="background1" w:themeFillShade="D9"/>
            <w:tcMar>
              <w:top w:w="28" w:type="dxa"/>
              <w:bottom w:w="28" w:type="dxa"/>
            </w:tcMar>
            <w:vAlign w:val="center"/>
          </w:tcPr>
          <w:p w14:paraId="23A05FD7" w14:textId="77777777" w:rsidR="005F3679" w:rsidRPr="00DC7A85" w:rsidRDefault="005F3679" w:rsidP="00813D99">
            <w:pPr>
              <w:spacing w:after="0"/>
              <w:rPr>
                <w:sz w:val="18"/>
                <w:szCs w:val="18"/>
              </w:rPr>
            </w:pPr>
            <w:r w:rsidRPr="00DC7A85">
              <w:rPr>
                <w:sz w:val="18"/>
                <w:szCs w:val="18"/>
              </w:rPr>
              <w:t>Terrestrial environment</w:t>
            </w:r>
          </w:p>
        </w:tc>
        <w:tc>
          <w:tcPr>
            <w:tcW w:w="1985" w:type="dxa"/>
            <w:shd w:val="clear" w:color="auto" w:fill="D9D9D9" w:themeFill="background1" w:themeFillShade="D9"/>
            <w:tcMar>
              <w:top w:w="28" w:type="dxa"/>
              <w:bottom w:w="28" w:type="dxa"/>
            </w:tcMar>
            <w:vAlign w:val="center"/>
          </w:tcPr>
          <w:p w14:paraId="5A89782C" w14:textId="77777777" w:rsidR="005F3679" w:rsidRPr="00DC7A85" w:rsidRDefault="005F3679" w:rsidP="00813D99">
            <w:pPr>
              <w:spacing w:after="0"/>
              <w:jc w:val="center"/>
              <w:rPr>
                <w:sz w:val="18"/>
                <w:szCs w:val="18"/>
              </w:rPr>
            </w:pPr>
            <w:r w:rsidRPr="00DC7A85">
              <w:rPr>
                <w:sz w:val="18"/>
                <w:szCs w:val="18"/>
              </w:rPr>
              <w:t>Urban macro</w:t>
            </w:r>
          </w:p>
        </w:tc>
        <w:tc>
          <w:tcPr>
            <w:tcW w:w="1985" w:type="dxa"/>
            <w:shd w:val="clear" w:color="auto" w:fill="D9D9D9" w:themeFill="background1" w:themeFillShade="D9"/>
            <w:vAlign w:val="center"/>
          </w:tcPr>
          <w:p w14:paraId="66D40B3F" w14:textId="77777777" w:rsidR="005F3679" w:rsidRPr="00DC7A85" w:rsidRDefault="005F3679" w:rsidP="00813D99">
            <w:pPr>
              <w:spacing w:after="0"/>
              <w:jc w:val="center"/>
              <w:rPr>
                <w:sz w:val="18"/>
                <w:szCs w:val="18"/>
              </w:rPr>
            </w:pPr>
            <w:r w:rsidRPr="00DC7A85">
              <w:rPr>
                <w:sz w:val="18"/>
                <w:szCs w:val="18"/>
              </w:rPr>
              <w:t>Rural macro</w:t>
            </w:r>
          </w:p>
        </w:tc>
      </w:tr>
      <w:tr w:rsidR="005F3679" w:rsidRPr="00DC7A85" w14:paraId="66E0F891" w14:textId="77777777" w:rsidTr="00813D99">
        <w:trPr>
          <w:jc w:val="center"/>
        </w:trPr>
        <w:tc>
          <w:tcPr>
            <w:tcW w:w="3119" w:type="dxa"/>
            <w:tcMar>
              <w:top w:w="28" w:type="dxa"/>
              <w:bottom w:w="28" w:type="dxa"/>
            </w:tcMar>
            <w:vAlign w:val="center"/>
          </w:tcPr>
          <w:p w14:paraId="4037E677" w14:textId="77777777" w:rsidR="005F3679" w:rsidRPr="00DC7A85" w:rsidRDefault="005F3679" w:rsidP="00813D99">
            <w:pPr>
              <w:spacing w:after="0"/>
              <w:rPr>
                <w:sz w:val="18"/>
                <w:szCs w:val="18"/>
              </w:rPr>
            </w:pPr>
            <w:r w:rsidRPr="00DC7A85">
              <w:rPr>
                <w:sz w:val="18"/>
                <w:szCs w:val="18"/>
              </w:rPr>
              <w:t xml:space="preserve">Network layout </w:t>
            </w:r>
          </w:p>
        </w:tc>
        <w:tc>
          <w:tcPr>
            <w:tcW w:w="1985" w:type="dxa"/>
            <w:tcMar>
              <w:top w:w="28" w:type="dxa"/>
              <w:bottom w:w="28" w:type="dxa"/>
            </w:tcMar>
            <w:vAlign w:val="center"/>
          </w:tcPr>
          <w:p w14:paraId="3B913893" w14:textId="77777777" w:rsidR="005F3679" w:rsidRPr="00DC7A85" w:rsidRDefault="005F3679" w:rsidP="00813D99">
            <w:pPr>
              <w:spacing w:after="0"/>
              <w:jc w:val="center"/>
              <w:rPr>
                <w:sz w:val="18"/>
                <w:szCs w:val="18"/>
              </w:rPr>
            </w:pPr>
            <w:r w:rsidRPr="00DC7A85">
              <w:rPr>
                <w:sz w:val="18"/>
                <w:szCs w:val="18"/>
              </w:rPr>
              <w:t>19 sites (57 cells) wrap-around</w:t>
            </w:r>
          </w:p>
        </w:tc>
        <w:tc>
          <w:tcPr>
            <w:tcW w:w="1985" w:type="dxa"/>
            <w:vAlign w:val="center"/>
          </w:tcPr>
          <w:p w14:paraId="4D3434F8" w14:textId="77777777" w:rsidR="005F3679" w:rsidRPr="00DC7A85" w:rsidRDefault="005F3679" w:rsidP="00813D99">
            <w:pPr>
              <w:spacing w:after="0"/>
              <w:jc w:val="center"/>
              <w:rPr>
                <w:sz w:val="18"/>
                <w:szCs w:val="18"/>
              </w:rPr>
            </w:pPr>
            <w:r w:rsidRPr="00DC7A85">
              <w:rPr>
                <w:sz w:val="18"/>
                <w:szCs w:val="18"/>
              </w:rPr>
              <w:t>19 sites (57 cells) wrap-around</w:t>
            </w:r>
          </w:p>
        </w:tc>
      </w:tr>
      <w:tr w:rsidR="005F3679" w:rsidRPr="00DC7A85" w14:paraId="381D95E3" w14:textId="77777777" w:rsidTr="00813D99">
        <w:trPr>
          <w:jc w:val="center"/>
        </w:trPr>
        <w:tc>
          <w:tcPr>
            <w:tcW w:w="3119" w:type="dxa"/>
            <w:tcMar>
              <w:top w:w="28" w:type="dxa"/>
              <w:bottom w:w="28" w:type="dxa"/>
            </w:tcMar>
            <w:vAlign w:val="center"/>
          </w:tcPr>
          <w:p w14:paraId="5FACB0C9" w14:textId="77777777" w:rsidR="005F3679" w:rsidRPr="00DC7A85" w:rsidRDefault="005F3679" w:rsidP="00813D99">
            <w:pPr>
              <w:spacing w:after="0"/>
              <w:rPr>
                <w:sz w:val="18"/>
                <w:szCs w:val="18"/>
              </w:rPr>
            </w:pPr>
            <w:r w:rsidRPr="00DC7A85">
              <w:rPr>
                <w:sz w:val="18"/>
                <w:szCs w:val="18"/>
              </w:rPr>
              <w:t xml:space="preserve">Inter-site distance </w:t>
            </w:r>
          </w:p>
        </w:tc>
        <w:tc>
          <w:tcPr>
            <w:tcW w:w="1985" w:type="dxa"/>
            <w:tcMar>
              <w:top w:w="28" w:type="dxa"/>
              <w:bottom w:w="28" w:type="dxa"/>
            </w:tcMar>
            <w:vAlign w:val="center"/>
          </w:tcPr>
          <w:p w14:paraId="7F06EE40" w14:textId="08DE1122" w:rsidR="005F3679" w:rsidRPr="002046E8" w:rsidRDefault="002046E8" w:rsidP="00813D99">
            <w:pPr>
              <w:spacing w:after="0"/>
              <w:jc w:val="center"/>
              <w:rPr>
                <w:sz w:val="18"/>
                <w:szCs w:val="18"/>
                <w:highlight w:val="yellow"/>
              </w:rPr>
            </w:pPr>
            <w:r w:rsidRPr="002046E8">
              <w:rPr>
                <w:sz w:val="18"/>
                <w:szCs w:val="18"/>
                <w:highlight w:val="yellow"/>
              </w:rPr>
              <w:t xml:space="preserve">500m </w:t>
            </w:r>
            <w:r w:rsidR="005F3679" w:rsidRPr="002046E8">
              <w:rPr>
                <w:strike/>
                <w:sz w:val="18"/>
                <w:szCs w:val="18"/>
                <w:highlight w:val="yellow"/>
              </w:rPr>
              <w:t>1 Km</w:t>
            </w:r>
          </w:p>
        </w:tc>
        <w:tc>
          <w:tcPr>
            <w:tcW w:w="1985" w:type="dxa"/>
            <w:vAlign w:val="center"/>
          </w:tcPr>
          <w:p w14:paraId="47EF0848" w14:textId="2E069F2B" w:rsidR="005F3679" w:rsidRPr="002046E8" w:rsidRDefault="002046E8" w:rsidP="00813D99">
            <w:pPr>
              <w:spacing w:after="0"/>
              <w:jc w:val="center"/>
              <w:rPr>
                <w:sz w:val="18"/>
                <w:szCs w:val="18"/>
                <w:highlight w:val="yellow"/>
              </w:rPr>
            </w:pPr>
            <w:r w:rsidRPr="002046E8">
              <w:rPr>
                <w:sz w:val="18"/>
                <w:szCs w:val="18"/>
                <w:highlight w:val="yellow"/>
              </w:rPr>
              <w:t xml:space="preserve">5 </w:t>
            </w:r>
            <w:r w:rsidR="005F3679" w:rsidRPr="002046E8">
              <w:rPr>
                <w:strike/>
                <w:sz w:val="18"/>
                <w:szCs w:val="18"/>
                <w:highlight w:val="yellow"/>
              </w:rPr>
              <w:t>2</w:t>
            </w:r>
            <w:r w:rsidR="005F3679" w:rsidRPr="002046E8">
              <w:rPr>
                <w:sz w:val="18"/>
                <w:szCs w:val="18"/>
                <w:highlight w:val="yellow"/>
              </w:rPr>
              <w:t xml:space="preserve"> Km</w:t>
            </w:r>
          </w:p>
        </w:tc>
      </w:tr>
      <w:tr w:rsidR="005F3679" w:rsidRPr="00DC7A85" w14:paraId="26163F97" w14:textId="77777777" w:rsidTr="00813D99">
        <w:trPr>
          <w:jc w:val="center"/>
        </w:trPr>
        <w:tc>
          <w:tcPr>
            <w:tcW w:w="3119" w:type="dxa"/>
            <w:tcMar>
              <w:top w:w="28" w:type="dxa"/>
              <w:bottom w:w="28" w:type="dxa"/>
            </w:tcMar>
            <w:vAlign w:val="center"/>
          </w:tcPr>
          <w:p w14:paraId="620BF63C" w14:textId="77777777" w:rsidR="005F3679" w:rsidRPr="00DC7A85" w:rsidRDefault="005F3679" w:rsidP="00813D99">
            <w:pPr>
              <w:spacing w:after="0"/>
              <w:rPr>
                <w:sz w:val="18"/>
                <w:szCs w:val="18"/>
              </w:rPr>
            </w:pPr>
            <w:r w:rsidRPr="00DC7A85">
              <w:rPr>
                <w:sz w:val="18"/>
                <w:szCs w:val="18"/>
              </w:rPr>
              <w:t>BS antenna height</w:t>
            </w:r>
          </w:p>
        </w:tc>
        <w:tc>
          <w:tcPr>
            <w:tcW w:w="1985" w:type="dxa"/>
            <w:tcMar>
              <w:top w:w="28" w:type="dxa"/>
              <w:bottom w:w="28" w:type="dxa"/>
            </w:tcMar>
            <w:vAlign w:val="center"/>
          </w:tcPr>
          <w:p w14:paraId="7FF254A7" w14:textId="77777777" w:rsidR="005F3679" w:rsidRPr="00DC7A85" w:rsidRDefault="005F3679" w:rsidP="00813D99">
            <w:pPr>
              <w:spacing w:after="0"/>
              <w:jc w:val="center"/>
              <w:rPr>
                <w:sz w:val="18"/>
                <w:szCs w:val="18"/>
              </w:rPr>
            </w:pPr>
            <w:r w:rsidRPr="00DC7A85">
              <w:rPr>
                <w:sz w:val="18"/>
                <w:szCs w:val="18"/>
              </w:rPr>
              <w:t>25 m</w:t>
            </w:r>
          </w:p>
        </w:tc>
        <w:tc>
          <w:tcPr>
            <w:tcW w:w="1985" w:type="dxa"/>
            <w:vAlign w:val="center"/>
          </w:tcPr>
          <w:p w14:paraId="0EA68A59" w14:textId="1AD4B40F" w:rsidR="005F3679" w:rsidRPr="00DC7A85" w:rsidRDefault="002046E8" w:rsidP="00813D99">
            <w:pPr>
              <w:spacing w:after="0"/>
              <w:jc w:val="center"/>
              <w:rPr>
                <w:sz w:val="18"/>
                <w:szCs w:val="18"/>
              </w:rPr>
            </w:pPr>
            <w:r w:rsidRPr="002046E8">
              <w:rPr>
                <w:sz w:val="18"/>
                <w:szCs w:val="18"/>
                <w:highlight w:val="yellow"/>
              </w:rPr>
              <w:t xml:space="preserve">30 </w:t>
            </w:r>
            <w:r w:rsidR="005F3679" w:rsidRPr="002046E8">
              <w:rPr>
                <w:strike/>
                <w:sz w:val="18"/>
                <w:szCs w:val="18"/>
                <w:highlight w:val="yellow"/>
              </w:rPr>
              <w:t>35</w:t>
            </w:r>
            <w:r w:rsidR="005F3679" w:rsidRPr="002046E8">
              <w:rPr>
                <w:sz w:val="18"/>
                <w:szCs w:val="18"/>
                <w:highlight w:val="yellow"/>
              </w:rPr>
              <w:t xml:space="preserve"> m</w:t>
            </w:r>
          </w:p>
        </w:tc>
      </w:tr>
      <w:tr w:rsidR="005F3679" w:rsidRPr="00DC7A85" w14:paraId="434C751C" w14:textId="77777777" w:rsidTr="00813D99">
        <w:trPr>
          <w:jc w:val="center"/>
        </w:trPr>
        <w:tc>
          <w:tcPr>
            <w:tcW w:w="3119" w:type="dxa"/>
            <w:tcMar>
              <w:top w:w="28" w:type="dxa"/>
              <w:bottom w:w="28" w:type="dxa"/>
            </w:tcMar>
            <w:vAlign w:val="center"/>
          </w:tcPr>
          <w:p w14:paraId="3E9253BB" w14:textId="77777777" w:rsidR="005F3679" w:rsidRPr="00C25489" w:rsidRDefault="005F3679" w:rsidP="00813D99">
            <w:pPr>
              <w:spacing w:after="0"/>
              <w:rPr>
                <w:strike/>
                <w:sz w:val="18"/>
                <w:szCs w:val="18"/>
                <w:highlight w:val="yellow"/>
              </w:rPr>
            </w:pPr>
            <w:r w:rsidRPr="00C25489">
              <w:rPr>
                <w:strike/>
                <w:sz w:val="18"/>
                <w:szCs w:val="18"/>
                <w:highlight w:val="yellow"/>
              </w:rPr>
              <w:t>BS transmit power</w:t>
            </w:r>
          </w:p>
        </w:tc>
        <w:tc>
          <w:tcPr>
            <w:tcW w:w="1985" w:type="dxa"/>
            <w:tcMar>
              <w:top w:w="28" w:type="dxa"/>
              <w:bottom w:w="28" w:type="dxa"/>
            </w:tcMar>
            <w:vAlign w:val="center"/>
          </w:tcPr>
          <w:p w14:paraId="0EA2F88A" w14:textId="77777777" w:rsidR="005F3679" w:rsidRPr="00C25489" w:rsidRDefault="005F3679" w:rsidP="00813D99">
            <w:pPr>
              <w:spacing w:after="0"/>
              <w:jc w:val="center"/>
              <w:rPr>
                <w:strike/>
                <w:sz w:val="18"/>
                <w:szCs w:val="18"/>
                <w:highlight w:val="yellow"/>
              </w:rPr>
            </w:pPr>
            <w:r w:rsidRPr="00C25489">
              <w:rPr>
                <w:strike/>
                <w:sz w:val="18"/>
                <w:szCs w:val="18"/>
                <w:highlight w:val="yellow"/>
              </w:rPr>
              <w:t>46 dBm</w:t>
            </w:r>
          </w:p>
        </w:tc>
        <w:tc>
          <w:tcPr>
            <w:tcW w:w="1985" w:type="dxa"/>
            <w:vAlign w:val="center"/>
          </w:tcPr>
          <w:p w14:paraId="1D25842D" w14:textId="77777777" w:rsidR="005F3679" w:rsidRPr="00C25489" w:rsidRDefault="005F3679" w:rsidP="00813D99">
            <w:pPr>
              <w:spacing w:after="0"/>
              <w:jc w:val="center"/>
              <w:rPr>
                <w:strike/>
                <w:sz w:val="18"/>
                <w:szCs w:val="18"/>
                <w:highlight w:val="yellow"/>
              </w:rPr>
            </w:pPr>
            <w:r w:rsidRPr="00C25489">
              <w:rPr>
                <w:strike/>
                <w:sz w:val="18"/>
                <w:szCs w:val="18"/>
                <w:highlight w:val="yellow"/>
              </w:rPr>
              <w:t>46 dBm</w:t>
            </w:r>
          </w:p>
        </w:tc>
      </w:tr>
      <w:tr w:rsidR="00C25489" w:rsidRPr="00DC7A85" w14:paraId="3649EF45" w14:textId="77777777" w:rsidTr="00813D99">
        <w:trPr>
          <w:jc w:val="center"/>
        </w:trPr>
        <w:tc>
          <w:tcPr>
            <w:tcW w:w="3119" w:type="dxa"/>
            <w:tcMar>
              <w:top w:w="28" w:type="dxa"/>
              <w:bottom w:w="28" w:type="dxa"/>
            </w:tcMar>
            <w:vAlign w:val="center"/>
          </w:tcPr>
          <w:p w14:paraId="5CB80058" w14:textId="628C3EAB" w:rsidR="00C25489" w:rsidRPr="00C25489" w:rsidRDefault="00C25489" w:rsidP="00813D99">
            <w:pPr>
              <w:spacing w:after="0"/>
              <w:rPr>
                <w:sz w:val="18"/>
                <w:szCs w:val="18"/>
                <w:highlight w:val="yellow"/>
              </w:rPr>
            </w:pPr>
            <w:r w:rsidRPr="00C25489">
              <w:rPr>
                <w:rFonts w:eastAsia="Malgun Gothic"/>
                <w:sz w:val="18"/>
                <w:szCs w:val="18"/>
                <w:highlight w:val="yellow"/>
              </w:rPr>
              <w:lastRenderedPageBreak/>
              <w:t xml:space="preserve">Conducted power (before Ohmic loss) per antenna element </w:t>
            </w:r>
            <w:r w:rsidRPr="00C25489">
              <w:rPr>
                <w:rFonts w:eastAsia="Malgun Gothic"/>
                <w:sz w:val="18"/>
                <w:szCs w:val="18"/>
                <w:highlight w:val="yellow"/>
                <w:vertAlign w:val="superscript"/>
              </w:rPr>
              <w:t>(Note 3)</w:t>
            </w:r>
            <w:r w:rsidRPr="00C25489">
              <w:rPr>
                <w:rFonts w:eastAsia="Malgun Gothic"/>
                <w:sz w:val="18"/>
                <w:szCs w:val="18"/>
                <w:highlight w:val="yellow"/>
              </w:rPr>
              <w:t> </w:t>
            </w:r>
          </w:p>
        </w:tc>
        <w:tc>
          <w:tcPr>
            <w:tcW w:w="1985" w:type="dxa"/>
            <w:tcMar>
              <w:top w:w="28" w:type="dxa"/>
              <w:bottom w:w="28" w:type="dxa"/>
            </w:tcMar>
            <w:vAlign w:val="center"/>
          </w:tcPr>
          <w:p w14:paraId="19F21BB8" w14:textId="4FB2EF95" w:rsidR="00C25489" w:rsidRPr="00C25489" w:rsidRDefault="00C25489" w:rsidP="00813D99">
            <w:pPr>
              <w:spacing w:after="0"/>
              <w:jc w:val="center"/>
              <w:rPr>
                <w:sz w:val="18"/>
                <w:szCs w:val="18"/>
                <w:highlight w:val="yellow"/>
              </w:rPr>
            </w:pPr>
            <w:r w:rsidRPr="00C25489">
              <w:rPr>
                <w:sz w:val="18"/>
                <w:szCs w:val="18"/>
                <w:highlight w:val="yellow"/>
              </w:rPr>
              <w:t>25 dBm</w:t>
            </w:r>
          </w:p>
        </w:tc>
        <w:tc>
          <w:tcPr>
            <w:tcW w:w="1985" w:type="dxa"/>
            <w:vAlign w:val="center"/>
          </w:tcPr>
          <w:p w14:paraId="781E1CF6" w14:textId="424653E5" w:rsidR="00C25489" w:rsidRPr="00C25489" w:rsidRDefault="00C25489" w:rsidP="00813D99">
            <w:pPr>
              <w:spacing w:after="0"/>
              <w:jc w:val="center"/>
              <w:rPr>
                <w:sz w:val="18"/>
                <w:szCs w:val="18"/>
                <w:highlight w:val="yellow"/>
              </w:rPr>
            </w:pPr>
            <w:r w:rsidRPr="00C25489">
              <w:rPr>
                <w:sz w:val="18"/>
                <w:szCs w:val="18"/>
                <w:highlight w:val="yellow"/>
              </w:rPr>
              <w:t>25 dBm</w:t>
            </w:r>
          </w:p>
        </w:tc>
      </w:tr>
      <w:tr w:rsidR="005F3679" w:rsidRPr="00DC7A85" w14:paraId="02B6F43D" w14:textId="77777777" w:rsidTr="00813D99">
        <w:trPr>
          <w:jc w:val="center"/>
        </w:trPr>
        <w:tc>
          <w:tcPr>
            <w:tcW w:w="3119" w:type="dxa"/>
            <w:tcMar>
              <w:top w:w="28" w:type="dxa"/>
              <w:bottom w:w="28" w:type="dxa"/>
            </w:tcMar>
            <w:vAlign w:val="center"/>
          </w:tcPr>
          <w:p w14:paraId="673586F1" w14:textId="77777777" w:rsidR="005F3679" w:rsidRPr="00DC7A85" w:rsidRDefault="005F3679" w:rsidP="00813D99">
            <w:pPr>
              <w:spacing w:after="0"/>
              <w:rPr>
                <w:sz w:val="18"/>
                <w:szCs w:val="18"/>
              </w:rPr>
            </w:pPr>
            <w:r w:rsidRPr="00DC7A85">
              <w:rPr>
                <w:sz w:val="18"/>
                <w:szCs w:val="18"/>
              </w:rPr>
              <w:t>BS antenna array (M, N, P)</w:t>
            </w:r>
          </w:p>
        </w:tc>
        <w:tc>
          <w:tcPr>
            <w:tcW w:w="1985" w:type="dxa"/>
            <w:tcMar>
              <w:top w:w="28" w:type="dxa"/>
              <w:bottom w:w="28" w:type="dxa"/>
            </w:tcMar>
            <w:vAlign w:val="center"/>
          </w:tcPr>
          <w:p w14:paraId="0B86A83E" w14:textId="77777777" w:rsidR="005F3679" w:rsidRPr="00DC7A85" w:rsidRDefault="005F3679" w:rsidP="00813D99">
            <w:pPr>
              <w:spacing w:after="0"/>
              <w:jc w:val="center"/>
              <w:rPr>
                <w:sz w:val="18"/>
                <w:szCs w:val="18"/>
              </w:rPr>
            </w:pPr>
            <w:r w:rsidRPr="00DC7A85">
              <w:rPr>
                <w:sz w:val="18"/>
                <w:szCs w:val="18"/>
              </w:rPr>
              <w:t>(8, 8, 2)</w:t>
            </w:r>
          </w:p>
        </w:tc>
        <w:tc>
          <w:tcPr>
            <w:tcW w:w="1985" w:type="dxa"/>
            <w:vAlign w:val="center"/>
          </w:tcPr>
          <w:p w14:paraId="47F0FA16" w14:textId="77777777" w:rsidR="005F3679" w:rsidRPr="00DC7A85" w:rsidRDefault="005F3679" w:rsidP="00813D99">
            <w:pPr>
              <w:spacing w:after="0"/>
              <w:jc w:val="center"/>
              <w:rPr>
                <w:sz w:val="18"/>
                <w:szCs w:val="18"/>
              </w:rPr>
            </w:pPr>
            <w:r w:rsidRPr="008F099C">
              <w:rPr>
                <w:sz w:val="18"/>
                <w:szCs w:val="18"/>
                <w:highlight w:val="yellow"/>
              </w:rPr>
              <w:t>(8, 8, 2)</w:t>
            </w:r>
          </w:p>
        </w:tc>
      </w:tr>
      <w:tr w:rsidR="005F3679" w:rsidRPr="00DC7A85" w14:paraId="17D56D41" w14:textId="77777777" w:rsidTr="00813D99">
        <w:trPr>
          <w:jc w:val="center"/>
        </w:trPr>
        <w:tc>
          <w:tcPr>
            <w:tcW w:w="3119" w:type="dxa"/>
            <w:tcMar>
              <w:top w:w="28" w:type="dxa"/>
              <w:bottom w:w="28" w:type="dxa"/>
            </w:tcMar>
            <w:vAlign w:val="center"/>
          </w:tcPr>
          <w:p w14:paraId="3FC47E42" w14:textId="77777777" w:rsidR="005F3679" w:rsidRPr="00DC7A85" w:rsidRDefault="005F3679" w:rsidP="00813D99">
            <w:pPr>
              <w:spacing w:after="0"/>
              <w:rPr>
                <w:sz w:val="18"/>
                <w:szCs w:val="18"/>
              </w:rPr>
            </w:pPr>
            <w:r w:rsidRPr="00DC7A85">
              <w:rPr>
                <w:sz w:val="18"/>
                <w:szCs w:val="18"/>
              </w:rPr>
              <w:t>BS antenna Element spacing horizontal/vertical</w:t>
            </w:r>
          </w:p>
        </w:tc>
        <w:tc>
          <w:tcPr>
            <w:tcW w:w="1985" w:type="dxa"/>
            <w:tcMar>
              <w:top w:w="28" w:type="dxa"/>
              <w:bottom w:w="28" w:type="dxa"/>
            </w:tcMar>
            <w:vAlign w:val="center"/>
          </w:tcPr>
          <w:p w14:paraId="585E6BA7" w14:textId="5F7D65F3" w:rsidR="005F3679" w:rsidRDefault="005F3679" w:rsidP="00813D99">
            <w:pPr>
              <w:spacing w:after="0"/>
              <w:jc w:val="center"/>
              <w:rPr>
                <w:sz w:val="18"/>
                <w:szCs w:val="18"/>
              </w:rPr>
            </w:pPr>
            <w:r w:rsidRPr="00DC7A85">
              <w:rPr>
                <w:sz w:val="18"/>
                <w:szCs w:val="18"/>
              </w:rPr>
              <w:t xml:space="preserve">0.5 </w:t>
            </w:r>
            <w:r>
              <w:rPr>
                <w:sz w:val="18"/>
                <w:szCs w:val="18"/>
              </w:rPr>
              <w:t xml:space="preserve">ʎ </w:t>
            </w:r>
            <w:r w:rsidRPr="00DC7A85">
              <w:rPr>
                <w:sz w:val="18"/>
                <w:szCs w:val="18"/>
              </w:rPr>
              <w:t>for H</w:t>
            </w:r>
            <w:r>
              <w:rPr>
                <w:sz w:val="18"/>
                <w:szCs w:val="18"/>
              </w:rPr>
              <w:t xml:space="preserve"> </w:t>
            </w:r>
          </w:p>
          <w:p w14:paraId="702C895C" w14:textId="219FCADC" w:rsidR="005F3679" w:rsidRPr="00DC7A85" w:rsidRDefault="005F3679" w:rsidP="00813D99">
            <w:pPr>
              <w:spacing w:after="0"/>
              <w:jc w:val="center"/>
              <w:rPr>
                <w:sz w:val="18"/>
                <w:szCs w:val="18"/>
              </w:rPr>
            </w:pPr>
            <w:r w:rsidRPr="00CE4507">
              <w:rPr>
                <w:sz w:val="18"/>
                <w:szCs w:val="18"/>
                <w:highlight w:val="yellow"/>
              </w:rPr>
              <w:t>0.7 ʎ for V</w:t>
            </w:r>
          </w:p>
        </w:tc>
        <w:tc>
          <w:tcPr>
            <w:tcW w:w="1985" w:type="dxa"/>
            <w:vAlign w:val="center"/>
          </w:tcPr>
          <w:p w14:paraId="14BF8904" w14:textId="68BD05F9" w:rsidR="005F3679" w:rsidRDefault="005F3679" w:rsidP="00813D99">
            <w:pPr>
              <w:spacing w:after="0"/>
              <w:jc w:val="center"/>
              <w:rPr>
                <w:sz w:val="18"/>
                <w:szCs w:val="18"/>
              </w:rPr>
            </w:pPr>
            <w:r w:rsidRPr="00DC7A85">
              <w:rPr>
                <w:sz w:val="18"/>
                <w:szCs w:val="18"/>
              </w:rPr>
              <w:t xml:space="preserve">0.5 </w:t>
            </w:r>
            <w:r>
              <w:rPr>
                <w:sz w:val="18"/>
                <w:szCs w:val="18"/>
              </w:rPr>
              <w:t xml:space="preserve">ʎ </w:t>
            </w:r>
            <w:r w:rsidRPr="00DC7A85">
              <w:rPr>
                <w:sz w:val="18"/>
                <w:szCs w:val="18"/>
              </w:rPr>
              <w:t>for H</w:t>
            </w:r>
            <w:r>
              <w:rPr>
                <w:sz w:val="18"/>
                <w:szCs w:val="18"/>
              </w:rPr>
              <w:t xml:space="preserve"> </w:t>
            </w:r>
          </w:p>
          <w:p w14:paraId="779E8807" w14:textId="24325DD7" w:rsidR="005F3679" w:rsidRPr="00DC7A85" w:rsidRDefault="005F3679" w:rsidP="00813D99">
            <w:pPr>
              <w:spacing w:after="0"/>
              <w:jc w:val="center"/>
              <w:rPr>
                <w:sz w:val="18"/>
                <w:szCs w:val="18"/>
              </w:rPr>
            </w:pPr>
            <w:r w:rsidRPr="00CE4507">
              <w:rPr>
                <w:sz w:val="18"/>
                <w:szCs w:val="18"/>
                <w:highlight w:val="yellow"/>
              </w:rPr>
              <w:t>0.9 ʎ for V</w:t>
            </w:r>
          </w:p>
        </w:tc>
      </w:tr>
      <w:tr w:rsidR="005F3679" w:rsidRPr="00DC7A85" w14:paraId="436F66AD" w14:textId="77777777" w:rsidTr="00813D99">
        <w:trPr>
          <w:jc w:val="center"/>
        </w:trPr>
        <w:tc>
          <w:tcPr>
            <w:tcW w:w="3119" w:type="dxa"/>
            <w:tcMar>
              <w:top w:w="28" w:type="dxa"/>
              <w:bottom w:w="28" w:type="dxa"/>
            </w:tcMar>
            <w:vAlign w:val="center"/>
          </w:tcPr>
          <w:p w14:paraId="71CD2210" w14:textId="77777777" w:rsidR="005F3679" w:rsidRPr="00DC7A85" w:rsidRDefault="005F3679" w:rsidP="00813D99">
            <w:pPr>
              <w:spacing w:after="0"/>
              <w:rPr>
                <w:sz w:val="18"/>
                <w:szCs w:val="18"/>
              </w:rPr>
            </w:pPr>
            <w:r w:rsidRPr="00DC7A85">
              <w:rPr>
                <w:sz w:val="18"/>
                <w:szCs w:val="18"/>
              </w:rPr>
              <w:t>BS antenna downtilt</w:t>
            </w:r>
          </w:p>
        </w:tc>
        <w:tc>
          <w:tcPr>
            <w:tcW w:w="1985" w:type="dxa"/>
            <w:tcMar>
              <w:top w:w="28" w:type="dxa"/>
              <w:bottom w:w="28" w:type="dxa"/>
            </w:tcMar>
            <w:vAlign w:val="center"/>
          </w:tcPr>
          <w:p w14:paraId="65A0BCA4" w14:textId="77777777" w:rsidR="005F3679" w:rsidRPr="00DC7A85" w:rsidRDefault="005F3679" w:rsidP="00813D99">
            <w:pPr>
              <w:spacing w:after="0"/>
              <w:jc w:val="center"/>
              <w:rPr>
                <w:sz w:val="18"/>
                <w:szCs w:val="18"/>
              </w:rPr>
            </w:pPr>
            <w:r w:rsidRPr="00DC7A85">
              <w:rPr>
                <w:sz w:val="18"/>
                <w:szCs w:val="18"/>
              </w:rPr>
              <w:t>10⁰</w:t>
            </w:r>
          </w:p>
        </w:tc>
        <w:tc>
          <w:tcPr>
            <w:tcW w:w="1985" w:type="dxa"/>
            <w:vAlign w:val="center"/>
          </w:tcPr>
          <w:p w14:paraId="6271D118" w14:textId="2A78EE37" w:rsidR="005F3679" w:rsidRPr="00DC7A85" w:rsidRDefault="005F3679" w:rsidP="00813D99">
            <w:pPr>
              <w:spacing w:after="0"/>
              <w:jc w:val="center"/>
              <w:rPr>
                <w:sz w:val="18"/>
                <w:szCs w:val="18"/>
              </w:rPr>
            </w:pPr>
            <w:r w:rsidRPr="00C25489">
              <w:rPr>
                <w:sz w:val="18"/>
                <w:szCs w:val="18"/>
                <w:highlight w:val="yellow"/>
              </w:rPr>
              <w:t>3</w:t>
            </w:r>
            <w:r w:rsidR="00C25489">
              <w:rPr>
                <w:sz w:val="18"/>
                <w:szCs w:val="18"/>
                <w:highlight w:val="yellow"/>
              </w:rPr>
              <w:t xml:space="preserve"> </w:t>
            </w:r>
            <w:r w:rsidR="00C25489" w:rsidRPr="00C25489">
              <w:rPr>
                <w:strike/>
                <w:sz w:val="18"/>
                <w:szCs w:val="18"/>
                <w:highlight w:val="yellow"/>
              </w:rPr>
              <w:t>6</w:t>
            </w:r>
            <w:r w:rsidRPr="00C25489">
              <w:rPr>
                <w:sz w:val="18"/>
                <w:szCs w:val="18"/>
                <w:highlight w:val="yellow"/>
              </w:rPr>
              <w:t>⁰</w:t>
            </w:r>
            <w:r w:rsidR="00C25489">
              <w:rPr>
                <w:sz w:val="18"/>
                <w:szCs w:val="18"/>
              </w:rPr>
              <w:t xml:space="preserve"> </w:t>
            </w:r>
          </w:p>
        </w:tc>
      </w:tr>
      <w:tr w:rsidR="005F3679" w:rsidRPr="00DC7A85" w14:paraId="14C3C780" w14:textId="77777777" w:rsidTr="00813D99">
        <w:trPr>
          <w:jc w:val="center"/>
        </w:trPr>
        <w:tc>
          <w:tcPr>
            <w:tcW w:w="3119" w:type="dxa"/>
            <w:tcMar>
              <w:top w:w="28" w:type="dxa"/>
              <w:bottom w:w="28" w:type="dxa"/>
            </w:tcMar>
            <w:vAlign w:val="center"/>
          </w:tcPr>
          <w:p w14:paraId="23C2D656" w14:textId="77777777" w:rsidR="005F3679" w:rsidRPr="00DC7A85" w:rsidRDefault="005F3679" w:rsidP="00813D99">
            <w:pPr>
              <w:spacing w:after="0"/>
              <w:rPr>
                <w:sz w:val="18"/>
                <w:szCs w:val="18"/>
              </w:rPr>
            </w:pPr>
            <w:r w:rsidRPr="00DC7A85">
              <w:rPr>
                <w:sz w:val="18"/>
                <w:szCs w:val="18"/>
              </w:rPr>
              <w:t>BS antenna element gain pattern</w:t>
            </w:r>
          </w:p>
        </w:tc>
        <w:tc>
          <w:tcPr>
            <w:tcW w:w="1985" w:type="dxa"/>
            <w:tcMar>
              <w:top w:w="28" w:type="dxa"/>
              <w:bottom w:w="28" w:type="dxa"/>
            </w:tcMar>
            <w:vAlign w:val="center"/>
          </w:tcPr>
          <w:p w14:paraId="04A572C5" w14:textId="48D1CFFA" w:rsidR="005F3679" w:rsidRPr="00DC7A85" w:rsidRDefault="005F3679" w:rsidP="00813D99">
            <w:pPr>
              <w:spacing w:after="0"/>
              <w:jc w:val="center"/>
              <w:rPr>
                <w:sz w:val="18"/>
                <w:szCs w:val="18"/>
              </w:rPr>
            </w:pPr>
            <w:r w:rsidRPr="00DC7A85">
              <w:rPr>
                <w:sz w:val="18"/>
                <w:szCs w:val="18"/>
              </w:rPr>
              <w:fldChar w:fldCharType="begin"/>
            </w:r>
            <w:r w:rsidRPr="00DC7A85">
              <w:rPr>
                <w:sz w:val="18"/>
                <w:szCs w:val="18"/>
              </w:rPr>
              <w:instrText xml:space="preserve"> REF _Ref67901258 \h  \* MERGEFORMAT </w:instrText>
            </w:r>
            <w:r w:rsidRPr="00DC7A85">
              <w:rPr>
                <w:sz w:val="18"/>
                <w:szCs w:val="18"/>
              </w:rPr>
            </w:r>
            <w:r w:rsidRPr="00DC7A85">
              <w:rPr>
                <w:sz w:val="18"/>
                <w:szCs w:val="18"/>
              </w:rPr>
              <w:fldChar w:fldCharType="separate"/>
            </w:r>
            <w:r w:rsidR="00BA14B6">
              <w:rPr>
                <w:b/>
                <w:bCs/>
                <w:sz w:val="18"/>
                <w:szCs w:val="18"/>
                <w:lang w:val="en-US"/>
              </w:rPr>
              <w:t>Error! Reference source not found.</w:t>
            </w:r>
            <w:r w:rsidRPr="00DC7A85">
              <w:rPr>
                <w:sz w:val="18"/>
                <w:szCs w:val="18"/>
              </w:rPr>
              <w:fldChar w:fldCharType="end"/>
            </w:r>
          </w:p>
        </w:tc>
        <w:tc>
          <w:tcPr>
            <w:tcW w:w="1985" w:type="dxa"/>
            <w:vAlign w:val="center"/>
          </w:tcPr>
          <w:p w14:paraId="5A3094A8" w14:textId="10B4C9C2" w:rsidR="005F3679" w:rsidRPr="00DC7A85" w:rsidRDefault="005F3679" w:rsidP="00813D99">
            <w:pPr>
              <w:spacing w:after="0"/>
              <w:jc w:val="center"/>
              <w:rPr>
                <w:sz w:val="18"/>
                <w:szCs w:val="18"/>
              </w:rPr>
            </w:pPr>
            <w:r w:rsidRPr="00DC7A85">
              <w:rPr>
                <w:sz w:val="18"/>
                <w:szCs w:val="18"/>
              </w:rPr>
              <w:fldChar w:fldCharType="begin"/>
            </w:r>
            <w:r w:rsidRPr="00DC7A85">
              <w:rPr>
                <w:sz w:val="18"/>
                <w:szCs w:val="18"/>
              </w:rPr>
              <w:instrText xml:space="preserve"> REF _Ref67901258 \h  \* MERGEFORMAT </w:instrText>
            </w:r>
            <w:r w:rsidRPr="00DC7A85">
              <w:rPr>
                <w:sz w:val="18"/>
                <w:szCs w:val="18"/>
              </w:rPr>
            </w:r>
            <w:r w:rsidRPr="00DC7A85">
              <w:rPr>
                <w:sz w:val="18"/>
                <w:szCs w:val="18"/>
              </w:rPr>
              <w:fldChar w:fldCharType="separate"/>
            </w:r>
            <w:r w:rsidR="00BA14B6">
              <w:rPr>
                <w:b/>
                <w:bCs/>
                <w:sz w:val="18"/>
                <w:szCs w:val="18"/>
                <w:lang w:val="en-US"/>
              </w:rPr>
              <w:t>Error! Reference source not found.</w:t>
            </w:r>
            <w:r w:rsidRPr="00DC7A85">
              <w:rPr>
                <w:sz w:val="18"/>
                <w:szCs w:val="18"/>
              </w:rPr>
              <w:fldChar w:fldCharType="end"/>
            </w:r>
          </w:p>
        </w:tc>
      </w:tr>
      <w:tr w:rsidR="005F3679" w:rsidRPr="00DC7A85" w14:paraId="63E6CC26" w14:textId="77777777" w:rsidTr="00813D99">
        <w:trPr>
          <w:jc w:val="center"/>
        </w:trPr>
        <w:tc>
          <w:tcPr>
            <w:tcW w:w="3119" w:type="dxa"/>
            <w:tcMar>
              <w:top w:w="28" w:type="dxa"/>
              <w:bottom w:w="28" w:type="dxa"/>
            </w:tcMar>
            <w:vAlign w:val="center"/>
          </w:tcPr>
          <w:p w14:paraId="35C94481" w14:textId="77777777" w:rsidR="005F3679" w:rsidRPr="00DC7A85" w:rsidRDefault="005F3679" w:rsidP="00813D99">
            <w:pPr>
              <w:spacing w:after="0"/>
              <w:rPr>
                <w:sz w:val="18"/>
                <w:szCs w:val="18"/>
              </w:rPr>
            </w:pPr>
            <w:r w:rsidRPr="00DC7A85">
              <w:rPr>
                <w:sz w:val="18"/>
                <w:szCs w:val="18"/>
              </w:rPr>
              <w:t>BS noise figure</w:t>
            </w:r>
          </w:p>
        </w:tc>
        <w:tc>
          <w:tcPr>
            <w:tcW w:w="1985" w:type="dxa"/>
            <w:tcMar>
              <w:top w:w="28" w:type="dxa"/>
              <w:bottom w:w="28" w:type="dxa"/>
            </w:tcMar>
            <w:vAlign w:val="center"/>
          </w:tcPr>
          <w:p w14:paraId="0555DBE3" w14:textId="77777777" w:rsidR="005F3679" w:rsidRPr="00DC7A85" w:rsidRDefault="005F3679" w:rsidP="00813D99">
            <w:pPr>
              <w:spacing w:after="0"/>
              <w:jc w:val="center"/>
              <w:rPr>
                <w:sz w:val="18"/>
                <w:szCs w:val="18"/>
              </w:rPr>
            </w:pPr>
            <w:r w:rsidRPr="00DC7A85">
              <w:rPr>
                <w:sz w:val="18"/>
                <w:szCs w:val="18"/>
              </w:rPr>
              <w:t>5 dB</w:t>
            </w:r>
          </w:p>
        </w:tc>
        <w:tc>
          <w:tcPr>
            <w:tcW w:w="1985" w:type="dxa"/>
            <w:vAlign w:val="center"/>
          </w:tcPr>
          <w:p w14:paraId="49E150D5" w14:textId="77777777" w:rsidR="005F3679" w:rsidRPr="00DC7A85" w:rsidRDefault="005F3679" w:rsidP="00813D99">
            <w:pPr>
              <w:spacing w:after="0"/>
              <w:jc w:val="center"/>
              <w:rPr>
                <w:sz w:val="18"/>
                <w:szCs w:val="18"/>
              </w:rPr>
            </w:pPr>
            <w:r w:rsidRPr="00DC7A85">
              <w:rPr>
                <w:sz w:val="18"/>
                <w:szCs w:val="18"/>
              </w:rPr>
              <w:t>5 dB</w:t>
            </w:r>
          </w:p>
        </w:tc>
      </w:tr>
      <w:tr w:rsidR="005F3679" w:rsidRPr="00DC7A85" w14:paraId="708C1DC4" w14:textId="77777777" w:rsidTr="00813D99">
        <w:trPr>
          <w:jc w:val="center"/>
        </w:trPr>
        <w:tc>
          <w:tcPr>
            <w:tcW w:w="3119" w:type="dxa"/>
            <w:tcMar>
              <w:top w:w="28" w:type="dxa"/>
              <w:bottom w:w="28" w:type="dxa"/>
            </w:tcMar>
            <w:vAlign w:val="center"/>
          </w:tcPr>
          <w:p w14:paraId="2832C6AA" w14:textId="77777777" w:rsidR="005F3679" w:rsidRPr="00DC7A85" w:rsidRDefault="005F3679" w:rsidP="00813D99">
            <w:pPr>
              <w:spacing w:after="0"/>
              <w:rPr>
                <w:sz w:val="18"/>
                <w:szCs w:val="18"/>
              </w:rPr>
            </w:pPr>
            <w:r w:rsidRPr="00DC7A85">
              <w:rPr>
                <w:sz w:val="18"/>
                <w:szCs w:val="18"/>
              </w:rPr>
              <w:t>Indoor UE percentage</w:t>
            </w:r>
          </w:p>
        </w:tc>
        <w:tc>
          <w:tcPr>
            <w:tcW w:w="1985" w:type="dxa"/>
            <w:tcMar>
              <w:top w:w="28" w:type="dxa"/>
              <w:bottom w:w="28" w:type="dxa"/>
            </w:tcMar>
            <w:vAlign w:val="center"/>
          </w:tcPr>
          <w:p w14:paraId="3EFC4113" w14:textId="60E04216" w:rsidR="005F3679" w:rsidRPr="002046E8" w:rsidRDefault="005F3679" w:rsidP="00813D99">
            <w:pPr>
              <w:spacing w:after="0"/>
              <w:jc w:val="center"/>
              <w:rPr>
                <w:sz w:val="18"/>
                <w:szCs w:val="18"/>
                <w:highlight w:val="yellow"/>
              </w:rPr>
            </w:pPr>
            <w:r w:rsidRPr="002046E8">
              <w:rPr>
                <w:strike/>
                <w:sz w:val="18"/>
                <w:szCs w:val="18"/>
                <w:highlight w:val="yellow"/>
              </w:rPr>
              <w:t>7</w:t>
            </w:r>
            <w:r w:rsidR="002046E8" w:rsidRPr="002046E8">
              <w:rPr>
                <w:sz w:val="18"/>
                <w:szCs w:val="18"/>
                <w:highlight w:val="yellow"/>
              </w:rPr>
              <w:t xml:space="preserve"> 0</w:t>
            </w:r>
            <w:r w:rsidRPr="002046E8">
              <w:rPr>
                <w:sz w:val="18"/>
                <w:szCs w:val="18"/>
                <w:highlight w:val="yellow"/>
              </w:rPr>
              <w:t>%</w:t>
            </w:r>
          </w:p>
        </w:tc>
        <w:tc>
          <w:tcPr>
            <w:tcW w:w="1985" w:type="dxa"/>
            <w:vAlign w:val="center"/>
          </w:tcPr>
          <w:p w14:paraId="6E593D28" w14:textId="708A145F" w:rsidR="005F3679" w:rsidRPr="002046E8" w:rsidRDefault="005F3679" w:rsidP="003E42C9">
            <w:pPr>
              <w:keepNext/>
              <w:spacing w:after="0"/>
              <w:jc w:val="center"/>
              <w:rPr>
                <w:sz w:val="18"/>
                <w:szCs w:val="18"/>
                <w:highlight w:val="yellow"/>
              </w:rPr>
            </w:pPr>
            <w:r w:rsidRPr="002046E8">
              <w:rPr>
                <w:strike/>
                <w:sz w:val="18"/>
                <w:szCs w:val="18"/>
                <w:highlight w:val="yellow"/>
              </w:rPr>
              <w:t>5</w:t>
            </w:r>
            <w:r w:rsidR="002046E8" w:rsidRPr="002046E8">
              <w:rPr>
                <w:sz w:val="18"/>
                <w:szCs w:val="18"/>
                <w:highlight w:val="yellow"/>
              </w:rPr>
              <w:t xml:space="preserve"> 0</w:t>
            </w:r>
            <w:r w:rsidRPr="002046E8">
              <w:rPr>
                <w:sz w:val="18"/>
                <w:szCs w:val="18"/>
                <w:highlight w:val="yellow"/>
              </w:rPr>
              <w:t>%</w:t>
            </w:r>
          </w:p>
        </w:tc>
      </w:tr>
    </w:tbl>
    <w:p w14:paraId="55186AD6" w14:textId="01E1BBCD" w:rsidR="005F3679" w:rsidRDefault="003E42C9" w:rsidP="003E42C9">
      <w:pPr>
        <w:pStyle w:val="Caption"/>
        <w:ind w:left="1440" w:firstLine="720"/>
        <w:rPr>
          <w:b w:val="0"/>
          <w:bCs w:val="0"/>
          <w:lang w:val="en-GB"/>
        </w:rPr>
      </w:pPr>
      <w:bookmarkStart w:id="3" w:name="_Ref77613270"/>
      <w:r>
        <w:t xml:space="preserve">Table </w:t>
      </w:r>
      <w:r w:rsidR="00FB76BA">
        <w:fldChar w:fldCharType="begin"/>
      </w:r>
      <w:r w:rsidR="00FB76BA">
        <w:instrText xml:space="preserve"> SEQ Table \* ARABIC </w:instrText>
      </w:r>
      <w:r w:rsidR="00FB76BA">
        <w:fldChar w:fldCharType="separate"/>
      </w:r>
      <w:r w:rsidR="00BA14B6">
        <w:rPr>
          <w:noProof/>
        </w:rPr>
        <w:t>3</w:t>
      </w:r>
      <w:r w:rsidR="00FB76BA">
        <w:rPr>
          <w:noProof/>
        </w:rPr>
        <w:fldChar w:fldCharType="end"/>
      </w:r>
      <w:bookmarkEnd w:id="3"/>
      <w:r>
        <w:t>: TN network and antenna paremeters</w:t>
      </w:r>
    </w:p>
    <w:p w14:paraId="5CF1247C" w14:textId="68E5686D" w:rsidR="005F3679" w:rsidRDefault="005F3679">
      <w:pPr>
        <w:spacing w:after="0" w:line="240" w:lineRule="auto"/>
        <w:rPr>
          <w:b/>
          <w:bCs/>
          <w:lang w:val="en-GB"/>
        </w:rPr>
      </w:pP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48"/>
        <w:gridCol w:w="1530"/>
      </w:tblGrid>
      <w:tr w:rsidR="005F3679" w:rsidRPr="007849B1" w14:paraId="186897ED" w14:textId="77777777" w:rsidTr="005F3679">
        <w:trPr>
          <w:cantSplit/>
          <w:trHeight w:val="182"/>
          <w:jc w:val="center"/>
        </w:trPr>
        <w:tc>
          <w:tcPr>
            <w:tcW w:w="1097" w:type="dxa"/>
            <w:shd w:val="clear" w:color="auto" w:fill="E0E0E0"/>
            <w:tcMar>
              <w:top w:w="57" w:type="dxa"/>
              <w:bottom w:w="57" w:type="dxa"/>
            </w:tcMar>
            <w:vAlign w:val="center"/>
          </w:tcPr>
          <w:p w14:paraId="7194787D" w14:textId="77777777" w:rsidR="005F3679" w:rsidRPr="007849B1" w:rsidRDefault="005F3679" w:rsidP="00813D99">
            <w:pPr>
              <w:pStyle w:val="TAH"/>
            </w:pPr>
            <w:r>
              <w:t>Parameter</w:t>
            </w:r>
          </w:p>
        </w:tc>
        <w:tc>
          <w:tcPr>
            <w:tcW w:w="2048" w:type="dxa"/>
            <w:shd w:val="clear" w:color="auto" w:fill="E0E0E0"/>
            <w:tcMar>
              <w:top w:w="57" w:type="dxa"/>
              <w:bottom w:w="57" w:type="dxa"/>
            </w:tcMar>
            <w:vAlign w:val="center"/>
          </w:tcPr>
          <w:p w14:paraId="67DF5928" w14:textId="77777777" w:rsidR="005F3679" w:rsidRPr="007849B1" w:rsidRDefault="005F3679" w:rsidP="00813D99">
            <w:pPr>
              <w:pStyle w:val="TAH"/>
            </w:pPr>
            <w:r>
              <w:t>Urban macro</w:t>
            </w:r>
          </w:p>
        </w:tc>
        <w:tc>
          <w:tcPr>
            <w:tcW w:w="1530" w:type="dxa"/>
            <w:shd w:val="clear" w:color="auto" w:fill="E0E0E0"/>
          </w:tcPr>
          <w:p w14:paraId="7E6C3635" w14:textId="77777777" w:rsidR="005F3679" w:rsidRDefault="005F3679" w:rsidP="00813D99">
            <w:pPr>
              <w:pStyle w:val="TAH"/>
            </w:pPr>
            <w:r>
              <w:t>Rural macro</w:t>
            </w:r>
          </w:p>
        </w:tc>
      </w:tr>
      <w:tr w:rsidR="005F3679" w:rsidRPr="007849B1" w14:paraId="47B90C88" w14:textId="77777777" w:rsidTr="005F3679">
        <w:trPr>
          <w:cantSplit/>
          <w:trHeight w:val="473"/>
          <w:jc w:val="center"/>
        </w:trPr>
        <w:tc>
          <w:tcPr>
            <w:tcW w:w="1097" w:type="dxa"/>
            <w:shd w:val="clear" w:color="auto" w:fill="auto"/>
            <w:tcMar>
              <w:top w:w="57" w:type="dxa"/>
              <w:bottom w:w="57" w:type="dxa"/>
            </w:tcMar>
            <w:vAlign w:val="center"/>
          </w:tcPr>
          <w:p w14:paraId="7F991E8F" w14:textId="77777777" w:rsidR="005F3679" w:rsidRPr="007849B1" w:rsidRDefault="00FB76BA" w:rsidP="00813D99">
            <w:pPr>
              <w:pStyle w:val="TAL"/>
              <w:jc w:val="center"/>
            </w:pPr>
            <m:oMathPara>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m:oMathPara>
          </w:p>
        </w:tc>
        <w:tc>
          <w:tcPr>
            <w:tcW w:w="2048" w:type="dxa"/>
            <w:tcMar>
              <w:top w:w="57" w:type="dxa"/>
              <w:bottom w:w="57" w:type="dxa"/>
            </w:tcMar>
            <w:vAlign w:val="center"/>
          </w:tcPr>
          <w:p w14:paraId="30364E62" w14:textId="77777777" w:rsidR="005F3679" w:rsidRPr="001222C6" w:rsidRDefault="005F3679" w:rsidP="00813D99">
            <w:pPr>
              <w:pStyle w:val="TAC"/>
              <w:rPr>
                <w:highlight w:val="yellow"/>
              </w:rPr>
            </w:pPr>
            <w:r w:rsidRPr="001222C6">
              <w:rPr>
                <w:highlight w:val="yellow"/>
              </w:rPr>
              <w:t>90</w:t>
            </w:r>
          </w:p>
        </w:tc>
        <w:tc>
          <w:tcPr>
            <w:tcW w:w="1530" w:type="dxa"/>
          </w:tcPr>
          <w:p w14:paraId="2E69D7F3" w14:textId="77777777" w:rsidR="005F3679" w:rsidRPr="001222C6" w:rsidRDefault="005F3679" w:rsidP="00813D99">
            <w:pPr>
              <w:pStyle w:val="TAC"/>
              <w:rPr>
                <w:highlight w:val="yellow"/>
              </w:rPr>
            </w:pPr>
          </w:p>
          <w:p w14:paraId="2D8E50A8" w14:textId="77777777" w:rsidR="005F3679" w:rsidRPr="001222C6" w:rsidRDefault="005F3679" w:rsidP="00813D99">
            <w:pPr>
              <w:pStyle w:val="TAC"/>
              <w:rPr>
                <w:highlight w:val="yellow"/>
              </w:rPr>
            </w:pPr>
            <w:r w:rsidRPr="001222C6">
              <w:rPr>
                <w:highlight w:val="yellow"/>
              </w:rPr>
              <w:t>90</w:t>
            </w:r>
          </w:p>
        </w:tc>
      </w:tr>
      <w:tr w:rsidR="005F3679" w:rsidRPr="007849B1" w14:paraId="53F3D45D" w14:textId="77777777" w:rsidTr="005F3679">
        <w:trPr>
          <w:cantSplit/>
          <w:trHeight w:val="158"/>
          <w:jc w:val="center"/>
        </w:trPr>
        <w:tc>
          <w:tcPr>
            <w:tcW w:w="1097" w:type="dxa"/>
            <w:shd w:val="clear" w:color="auto" w:fill="auto"/>
            <w:tcMar>
              <w:top w:w="57" w:type="dxa"/>
              <w:bottom w:w="57" w:type="dxa"/>
            </w:tcMar>
            <w:vAlign w:val="center"/>
          </w:tcPr>
          <w:p w14:paraId="21228C88" w14:textId="77777777" w:rsidR="005F3679" w:rsidRPr="007849B1" w:rsidRDefault="00FB76BA" w:rsidP="00813D99">
            <w:pPr>
              <w:pStyle w:val="TAL"/>
              <w:jc w:val="center"/>
            </w:pPr>
            <m:oMathPara>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m:oMathPara>
          </w:p>
        </w:tc>
        <w:tc>
          <w:tcPr>
            <w:tcW w:w="2048" w:type="dxa"/>
            <w:tcMar>
              <w:top w:w="57" w:type="dxa"/>
              <w:bottom w:w="57" w:type="dxa"/>
            </w:tcMar>
            <w:vAlign w:val="center"/>
          </w:tcPr>
          <w:p w14:paraId="4576100D" w14:textId="77777777" w:rsidR="005F3679" w:rsidRPr="001222C6" w:rsidRDefault="005F3679" w:rsidP="00813D99">
            <w:pPr>
              <w:pStyle w:val="TAC"/>
              <w:rPr>
                <w:highlight w:val="yellow"/>
              </w:rPr>
            </w:pPr>
            <w:r w:rsidRPr="001222C6">
              <w:rPr>
                <w:highlight w:val="yellow"/>
              </w:rPr>
              <w:t>65</w:t>
            </w:r>
          </w:p>
        </w:tc>
        <w:tc>
          <w:tcPr>
            <w:tcW w:w="1530" w:type="dxa"/>
          </w:tcPr>
          <w:p w14:paraId="5D52A9F9" w14:textId="77777777" w:rsidR="005F3679" w:rsidRPr="001222C6" w:rsidRDefault="005F3679" w:rsidP="00813D99">
            <w:pPr>
              <w:pStyle w:val="TAC"/>
              <w:rPr>
                <w:highlight w:val="yellow"/>
              </w:rPr>
            </w:pPr>
          </w:p>
          <w:p w14:paraId="474F9AD6" w14:textId="77777777" w:rsidR="005F3679" w:rsidRPr="001222C6" w:rsidRDefault="005F3679" w:rsidP="00813D99">
            <w:pPr>
              <w:pStyle w:val="TAC"/>
              <w:rPr>
                <w:highlight w:val="yellow"/>
              </w:rPr>
            </w:pPr>
            <w:r w:rsidRPr="001222C6">
              <w:rPr>
                <w:highlight w:val="yellow"/>
              </w:rPr>
              <w:t>54</w:t>
            </w:r>
          </w:p>
        </w:tc>
      </w:tr>
      <w:tr w:rsidR="005F3679" w:rsidRPr="007849B1" w14:paraId="0E6BADF6" w14:textId="77777777" w:rsidTr="005F3679">
        <w:trPr>
          <w:cantSplit/>
          <w:trHeight w:val="378"/>
          <w:jc w:val="center"/>
        </w:trPr>
        <w:tc>
          <w:tcPr>
            <w:tcW w:w="1097" w:type="dxa"/>
            <w:shd w:val="clear" w:color="auto" w:fill="auto"/>
            <w:tcMar>
              <w:top w:w="57" w:type="dxa"/>
              <w:bottom w:w="57" w:type="dxa"/>
            </w:tcMar>
            <w:vAlign w:val="center"/>
          </w:tcPr>
          <w:p w14:paraId="4C26DEB5" w14:textId="77777777" w:rsidR="005F3679" w:rsidRPr="007849B1" w:rsidRDefault="00FB76BA" w:rsidP="00813D99">
            <w:pPr>
              <w:pStyle w:val="TAL"/>
              <w:jc w:val="cente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m:oMathPara>
          </w:p>
        </w:tc>
        <w:tc>
          <w:tcPr>
            <w:tcW w:w="2048" w:type="dxa"/>
            <w:tcMar>
              <w:top w:w="57" w:type="dxa"/>
              <w:bottom w:w="57" w:type="dxa"/>
            </w:tcMar>
            <w:vAlign w:val="center"/>
          </w:tcPr>
          <w:p w14:paraId="0A3AA750" w14:textId="77777777" w:rsidR="005F3679" w:rsidRPr="001222C6" w:rsidRDefault="005F3679" w:rsidP="00813D99">
            <w:pPr>
              <w:pStyle w:val="TAC"/>
              <w:rPr>
                <w:highlight w:val="yellow"/>
              </w:rPr>
            </w:pPr>
            <w:r w:rsidRPr="001222C6">
              <w:rPr>
                <w:highlight w:val="yellow"/>
              </w:rPr>
              <w:t>30</w:t>
            </w:r>
          </w:p>
        </w:tc>
        <w:tc>
          <w:tcPr>
            <w:tcW w:w="1530" w:type="dxa"/>
          </w:tcPr>
          <w:p w14:paraId="07316E93" w14:textId="77777777" w:rsidR="005F3679" w:rsidRPr="001222C6" w:rsidRDefault="005F3679" w:rsidP="00813D99">
            <w:pPr>
              <w:pStyle w:val="TAC"/>
              <w:rPr>
                <w:highlight w:val="yellow"/>
              </w:rPr>
            </w:pPr>
            <w:r w:rsidRPr="001222C6">
              <w:rPr>
                <w:highlight w:val="yellow"/>
              </w:rPr>
              <w:t>30</w:t>
            </w:r>
          </w:p>
        </w:tc>
      </w:tr>
      <w:tr w:rsidR="005F3679" w:rsidRPr="007849B1" w14:paraId="5C896DFF" w14:textId="77777777" w:rsidTr="005F3679">
        <w:trPr>
          <w:cantSplit/>
          <w:trHeight w:val="391"/>
          <w:jc w:val="center"/>
        </w:trPr>
        <w:tc>
          <w:tcPr>
            <w:tcW w:w="1097" w:type="dxa"/>
            <w:shd w:val="clear" w:color="auto" w:fill="auto"/>
            <w:tcMar>
              <w:top w:w="57" w:type="dxa"/>
              <w:bottom w:w="57" w:type="dxa"/>
            </w:tcMar>
            <w:vAlign w:val="center"/>
          </w:tcPr>
          <w:p w14:paraId="53FD5E74" w14:textId="77777777" w:rsidR="005F3679" w:rsidRPr="007849B1" w:rsidRDefault="00FB76BA" w:rsidP="00813D99">
            <w:pPr>
              <w:pStyle w:val="TAL"/>
              <w:jc w:val="center"/>
            </w:pPr>
            <m:oMathPara>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oMath>
            </m:oMathPara>
          </w:p>
        </w:tc>
        <w:tc>
          <w:tcPr>
            <w:tcW w:w="2048" w:type="dxa"/>
            <w:tcMar>
              <w:top w:w="57" w:type="dxa"/>
              <w:bottom w:w="57" w:type="dxa"/>
            </w:tcMar>
            <w:vAlign w:val="center"/>
          </w:tcPr>
          <w:p w14:paraId="3A1D68CC" w14:textId="77777777" w:rsidR="005F3679" w:rsidRPr="001222C6" w:rsidRDefault="005F3679" w:rsidP="00813D99">
            <w:pPr>
              <w:pStyle w:val="TAC"/>
              <w:rPr>
                <w:highlight w:val="yellow"/>
              </w:rPr>
            </w:pPr>
            <w:r w:rsidRPr="001222C6">
              <w:rPr>
                <w:highlight w:val="yellow"/>
              </w:rPr>
              <w:t>30</w:t>
            </w:r>
          </w:p>
        </w:tc>
        <w:tc>
          <w:tcPr>
            <w:tcW w:w="1530" w:type="dxa"/>
          </w:tcPr>
          <w:p w14:paraId="154A4017" w14:textId="77777777" w:rsidR="005F3679" w:rsidRPr="001222C6" w:rsidRDefault="005F3679" w:rsidP="00813D99">
            <w:pPr>
              <w:pStyle w:val="TAC"/>
              <w:rPr>
                <w:highlight w:val="yellow"/>
              </w:rPr>
            </w:pPr>
            <w:r w:rsidRPr="001222C6">
              <w:rPr>
                <w:highlight w:val="yellow"/>
              </w:rPr>
              <w:t>30</w:t>
            </w:r>
          </w:p>
        </w:tc>
      </w:tr>
      <w:tr w:rsidR="005F3679" w:rsidRPr="007849B1" w14:paraId="6414D7D0" w14:textId="77777777" w:rsidTr="005F3679">
        <w:trPr>
          <w:cantSplit/>
          <w:trHeight w:val="391"/>
          <w:jc w:val="center"/>
        </w:trPr>
        <w:tc>
          <w:tcPr>
            <w:tcW w:w="1097" w:type="dxa"/>
            <w:shd w:val="clear" w:color="auto" w:fill="auto"/>
            <w:tcMar>
              <w:top w:w="57" w:type="dxa"/>
              <w:bottom w:w="57" w:type="dxa"/>
            </w:tcMar>
            <w:vAlign w:val="center"/>
          </w:tcPr>
          <w:p w14:paraId="1F4DBFF5" w14:textId="77777777" w:rsidR="005F3679" w:rsidRDefault="00FB76BA" w:rsidP="00813D99">
            <w:pPr>
              <w:pStyle w:val="TAL"/>
              <w:jc w:val="center"/>
              <w:rPr>
                <w:rFonts w:ascii="Times New Roman" w:hAnsi="Times New Roman"/>
                <w:szCs w:val="18"/>
              </w:rPr>
            </w:pPr>
            <m:oMathPara>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m:oMathPara>
          </w:p>
        </w:tc>
        <w:tc>
          <w:tcPr>
            <w:tcW w:w="2048" w:type="dxa"/>
            <w:tcMar>
              <w:top w:w="57" w:type="dxa"/>
              <w:bottom w:w="57" w:type="dxa"/>
            </w:tcMar>
            <w:vAlign w:val="center"/>
          </w:tcPr>
          <w:p w14:paraId="04C9D833" w14:textId="77777777" w:rsidR="005F3679" w:rsidRPr="001222C6" w:rsidRDefault="005F3679" w:rsidP="00813D99">
            <w:pPr>
              <w:pStyle w:val="TAC"/>
              <w:rPr>
                <w:highlight w:val="yellow"/>
              </w:rPr>
            </w:pPr>
            <w:r w:rsidRPr="001222C6">
              <w:rPr>
                <w:highlight w:val="yellow"/>
              </w:rPr>
              <w:t>6.4</w:t>
            </w:r>
          </w:p>
        </w:tc>
        <w:tc>
          <w:tcPr>
            <w:tcW w:w="1530" w:type="dxa"/>
          </w:tcPr>
          <w:p w14:paraId="4E77C6DC" w14:textId="77777777" w:rsidR="005F3679" w:rsidRPr="001222C6" w:rsidRDefault="005F3679" w:rsidP="003E42C9">
            <w:pPr>
              <w:pStyle w:val="TAC"/>
              <w:rPr>
                <w:highlight w:val="yellow"/>
              </w:rPr>
            </w:pPr>
            <w:r w:rsidRPr="001222C6">
              <w:rPr>
                <w:highlight w:val="yellow"/>
              </w:rPr>
              <w:t>7.1</w:t>
            </w:r>
          </w:p>
        </w:tc>
      </w:tr>
    </w:tbl>
    <w:p w14:paraId="43E3FA49" w14:textId="2B26509B" w:rsidR="005F3679" w:rsidRDefault="003E42C9" w:rsidP="003E42C9">
      <w:pPr>
        <w:pStyle w:val="Caption"/>
        <w:ind w:left="2160" w:firstLine="720"/>
        <w:rPr>
          <w:b w:val="0"/>
          <w:bCs w:val="0"/>
          <w:lang w:val="en-GB"/>
        </w:rPr>
      </w:pPr>
      <w:bookmarkStart w:id="4" w:name="_Ref77613278"/>
      <w:r>
        <w:t xml:space="preserve">Table </w:t>
      </w:r>
      <w:r w:rsidR="00FB76BA">
        <w:fldChar w:fldCharType="begin"/>
      </w:r>
      <w:r w:rsidR="00FB76BA">
        <w:instrText xml:space="preserve"> SEQ Table \* ARABIC </w:instrText>
      </w:r>
      <w:r w:rsidR="00FB76BA">
        <w:fldChar w:fldCharType="separate"/>
      </w:r>
      <w:r w:rsidR="00BA14B6">
        <w:rPr>
          <w:noProof/>
        </w:rPr>
        <w:t>4</w:t>
      </w:r>
      <w:r w:rsidR="00FB76BA">
        <w:rPr>
          <w:noProof/>
        </w:rPr>
        <w:fldChar w:fldCharType="end"/>
      </w:r>
      <w:bookmarkEnd w:id="4"/>
      <w:r>
        <w:t>: Additional TN antenna parameters</w:t>
      </w:r>
    </w:p>
    <w:p w14:paraId="1C833BA9" w14:textId="6C8E3F31" w:rsidR="005F3679" w:rsidRDefault="005F3679">
      <w:pPr>
        <w:spacing w:after="0" w:line="240" w:lineRule="auto"/>
        <w:rPr>
          <w:b/>
          <w:bCs/>
          <w:lang w:val="en-GB"/>
        </w:rPr>
      </w:pPr>
    </w:p>
    <w:p w14:paraId="3734ECCD" w14:textId="774B97EB" w:rsidR="003E42C9" w:rsidRPr="003E42C9" w:rsidRDefault="003E42C9" w:rsidP="003E42C9">
      <w:pPr>
        <w:rPr>
          <w:b/>
          <w:bCs/>
        </w:rPr>
      </w:pPr>
      <w:r w:rsidRPr="003E42C9">
        <w:rPr>
          <w:b/>
          <w:bCs/>
        </w:rPr>
        <w:t>Proposal</w:t>
      </w:r>
      <w:r w:rsidR="00027811">
        <w:rPr>
          <w:b/>
          <w:bCs/>
        </w:rPr>
        <w:t>5</w:t>
      </w:r>
      <w:r w:rsidRPr="003E42C9">
        <w:rPr>
          <w:b/>
          <w:bCs/>
        </w:rPr>
        <w:t xml:space="preserve">: Agree on </w:t>
      </w:r>
      <w:r>
        <w:rPr>
          <w:b/>
          <w:bCs/>
        </w:rPr>
        <w:t xml:space="preserve">TN </w:t>
      </w:r>
      <w:r w:rsidRPr="003E42C9">
        <w:rPr>
          <w:b/>
          <w:bCs/>
        </w:rPr>
        <w:t>netw</w:t>
      </w:r>
      <w:r>
        <w:rPr>
          <w:b/>
          <w:bCs/>
        </w:rPr>
        <w:t>o</w:t>
      </w:r>
      <w:r w:rsidRPr="003E42C9">
        <w:rPr>
          <w:b/>
          <w:bCs/>
        </w:rPr>
        <w:t xml:space="preserve">rk </w:t>
      </w:r>
      <w:r>
        <w:rPr>
          <w:b/>
          <w:bCs/>
        </w:rPr>
        <w:t xml:space="preserve">and </w:t>
      </w:r>
      <w:r w:rsidRPr="003E42C9">
        <w:rPr>
          <w:b/>
          <w:bCs/>
        </w:rPr>
        <w:t xml:space="preserve">parameters </w:t>
      </w:r>
      <w:r>
        <w:rPr>
          <w:b/>
          <w:bCs/>
        </w:rPr>
        <w:t xml:space="preserve">fo HAPS </w:t>
      </w:r>
      <w:r w:rsidRPr="003E42C9">
        <w:rPr>
          <w:b/>
          <w:bCs/>
        </w:rPr>
        <w:t>as mentioned in</w:t>
      </w:r>
      <w:r w:rsidRPr="003E42C9">
        <w:rPr>
          <w:b/>
          <w:bCs/>
          <w:lang w:val="en-GB"/>
        </w:rPr>
        <w:t xml:space="preserve"> </w:t>
      </w:r>
      <w:r w:rsidRPr="003E42C9">
        <w:rPr>
          <w:b/>
          <w:bCs/>
          <w:lang w:val="en-GB"/>
        </w:rPr>
        <w:fldChar w:fldCharType="begin"/>
      </w:r>
      <w:r w:rsidRPr="003E42C9">
        <w:rPr>
          <w:b/>
          <w:bCs/>
          <w:lang w:val="en-GB"/>
        </w:rPr>
        <w:instrText xml:space="preserve"> REF _Ref77613270 \h  \* MERGEFORMAT </w:instrText>
      </w:r>
      <w:r w:rsidRPr="003E42C9">
        <w:rPr>
          <w:b/>
          <w:bCs/>
          <w:lang w:val="en-GB"/>
        </w:rPr>
      </w:r>
      <w:r w:rsidRPr="003E42C9">
        <w:rPr>
          <w:b/>
          <w:bCs/>
          <w:lang w:val="en-GB"/>
        </w:rPr>
        <w:fldChar w:fldCharType="separate"/>
      </w:r>
      <w:r w:rsidR="00BA14B6" w:rsidRPr="00BA14B6">
        <w:rPr>
          <w:b/>
          <w:bCs/>
        </w:rPr>
        <w:t xml:space="preserve">Table </w:t>
      </w:r>
      <w:r w:rsidR="00BA14B6" w:rsidRPr="00BA14B6">
        <w:rPr>
          <w:b/>
          <w:bCs/>
          <w:noProof/>
        </w:rPr>
        <w:t>3</w:t>
      </w:r>
      <w:r w:rsidRPr="003E42C9">
        <w:rPr>
          <w:b/>
          <w:bCs/>
          <w:lang w:val="en-GB"/>
        </w:rPr>
        <w:fldChar w:fldCharType="end"/>
      </w:r>
      <w:r w:rsidRPr="003E42C9">
        <w:rPr>
          <w:b/>
          <w:bCs/>
          <w:lang w:val="en-GB"/>
        </w:rPr>
        <w:t xml:space="preserve"> and </w:t>
      </w:r>
      <w:r w:rsidRPr="003E42C9">
        <w:rPr>
          <w:b/>
          <w:bCs/>
          <w:lang w:val="en-GB"/>
        </w:rPr>
        <w:fldChar w:fldCharType="begin"/>
      </w:r>
      <w:r w:rsidRPr="003E42C9">
        <w:rPr>
          <w:b/>
          <w:bCs/>
          <w:lang w:val="en-GB"/>
        </w:rPr>
        <w:instrText xml:space="preserve"> REF _Ref77613278 \h  \* MERGEFORMAT </w:instrText>
      </w:r>
      <w:r w:rsidRPr="003E42C9">
        <w:rPr>
          <w:b/>
          <w:bCs/>
          <w:lang w:val="en-GB"/>
        </w:rPr>
      </w:r>
      <w:r w:rsidRPr="003E42C9">
        <w:rPr>
          <w:b/>
          <w:bCs/>
          <w:lang w:val="en-GB"/>
        </w:rPr>
        <w:fldChar w:fldCharType="separate"/>
      </w:r>
      <w:r w:rsidR="00BA14B6" w:rsidRPr="00BA14B6">
        <w:rPr>
          <w:b/>
          <w:bCs/>
        </w:rPr>
        <w:t xml:space="preserve">Table </w:t>
      </w:r>
      <w:r w:rsidR="00BA14B6" w:rsidRPr="00BA14B6">
        <w:rPr>
          <w:b/>
          <w:bCs/>
          <w:noProof/>
        </w:rPr>
        <w:t>4</w:t>
      </w:r>
      <w:r w:rsidRPr="003E42C9">
        <w:rPr>
          <w:b/>
          <w:bCs/>
          <w:lang w:val="en-GB"/>
        </w:rPr>
        <w:fldChar w:fldCharType="end"/>
      </w:r>
      <w:r w:rsidRPr="003E42C9">
        <w:rPr>
          <w:b/>
          <w:bCs/>
          <w:lang w:val="en-GB"/>
        </w:rPr>
        <w:t>.</w:t>
      </w:r>
    </w:p>
    <w:p w14:paraId="281B37B5" w14:textId="77777777" w:rsidR="003E42C9" w:rsidRDefault="003E42C9">
      <w:pPr>
        <w:spacing w:after="0" w:line="240" w:lineRule="auto"/>
        <w:rPr>
          <w:b/>
          <w:bCs/>
          <w:lang w:val="en-GB"/>
        </w:rPr>
      </w:pPr>
    </w:p>
    <w:p w14:paraId="644D4721" w14:textId="04553CAC" w:rsidR="00D26BCE" w:rsidRDefault="00D26BCE" w:rsidP="00D26BCE">
      <w:pPr>
        <w:pStyle w:val="Heading2"/>
      </w:pPr>
      <w:r w:rsidRPr="00D26BCE">
        <w:t xml:space="preserve">HAPS scheduled </w:t>
      </w:r>
      <w:r>
        <w:t>UEs</w:t>
      </w:r>
    </w:p>
    <w:p w14:paraId="56748137" w14:textId="4443D2FB" w:rsidR="00D26BCE" w:rsidRDefault="00D26BCE" w:rsidP="00D26BCE">
      <w:pPr>
        <w:rPr>
          <w:lang w:val="en-GB"/>
        </w:rPr>
      </w:pPr>
      <w:r>
        <w:rPr>
          <w:lang w:val="en-GB"/>
        </w:rPr>
        <w:t xml:space="preserve">Again, to align with </w:t>
      </w:r>
      <w:r>
        <w:rPr>
          <w:lang w:val="en-GB"/>
        </w:rPr>
        <w:fldChar w:fldCharType="begin"/>
      </w:r>
      <w:r>
        <w:rPr>
          <w:lang w:val="en-GB"/>
        </w:rPr>
        <w:instrText xml:space="preserve"> REF _Ref77612172 \r \h </w:instrText>
      </w:r>
      <w:r>
        <w:rPr>
          <w:lang w:val="en-GB"/>
        </w:rPr>
      </w:r>
      <w:r>
        <w:rPr>
          <w:lang w:val="en-GB"/>
        </w:rPr>
        <w:fldChar w:fldCharType="separate"/>
      </w:r>
      <w:r w:rsidR="00BA14B6">
        <w:rPr>
          <w:lang w:val="en-GB"/>
        </w:rPr>
        <w:t>[8]</w:t>
      </w:r>
      <w:r>
        <w:rPr>
          <w:lang w:val="en-GB"/>
        </w:rPr>
        <w:fldChar w:fldCharType="end"/>
      </w:r>
      <w:r>
        <w:rPr>
          <w:lang w:val="en-GB"/>
        </w:rPr>
        <w:t xml:space="preserve">, we propose to schedule 3 UEs per TN cell and </w:t>
      </w:r>
      <w:r w:rsidR="00BC106C">
        <w:rPr>
          <w:lang w:val="en-GB"/>
        </w:rPr>
        <w:t>HAPS cell in UL.</w:t>
      </w:r>
    </w:p>
    <w:p w14:paraId="395A326A" w14:textId="5D10700D" w:rsidR="00D26BCE" w:rsidRDefault="00F2009D" w:rsidP="00D26BCE">
      <w:pPr>
        <w:rPr>
          <w:b/>
          <w:bCs/>
          <w:lang w:val="en-GB"/>
        </w:rPr>
      </w:pPr>
      <w:r w:rsidRPr="00F2009D">
        <w:rPr>
          <w:b/>
          <w:bCs/>
          <w:lang w:val="en-GB"/>
        </w:rPr>
        <w:t>Proposal</w:t>
      </w:r>
      <w:r w:rsidR="00027811">
        <w:rPr>
          <w:b/>
          <w:bCs/>
          <w:lang w:val="en-GB"/>
        </w:rPr>
        <w:t>6</w:t>
      </w:r>
      <w:r w:rsidRPr="00F2009D">
        <w:rPr>
          <w:b/>
          <w:bCs/>
          <w:lang w:val="en-GB"/>
        </w:rPr>
        <w:t>: For HAPS simulations in UL, consider 3 UEs for both HAPS and TN networks.</w:t>
      </w:r>
    </w:p>
    <w:p w14:paraId="5AA78E05" w14:textId="690033D9" w:rsidR="002F4798" w:rsidRDefault="002F4798">
      <w:pPr>
        <w:spacing w:after="0" w:line="240" w:lineRule="auto"/>
        <w:rPr>
          <w:b/>
          <w:bCs/>
          <w:lang w:val="en-GB"/>
        </w:rPr>
      </w:pPr>
      <w:r>
        <w:rPr>
          <w:b/>
          <w:bCs/>
          <w:lang w:val="en-GB"/>
        </w:rPr>
        <w:br w:type="page"/>
      </w:r>
    </w:p>
    <w:p w14:paraId="47D20A76" w14:textId="77777777" w:rsidR="002F4798" w:rsidRPr="00F2009D" w:rsidRDefault="002F4798" w:rsidP="00D26BCE">
      <w:pPr>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5FE829A8" w:rsidR="00EB476E" w:rsidRDefault="00744830" w:rsidP="00EB476E">
      <w:pPr>
        <w:spacing w:after="120"/>
        <w:jc w:val="both"/>
      </w:pPr>
      <w:r w:rsidRPr="00467DC3">
        <w:t>In this contribution,</w:t>
      </w:r>
      <w:r w:rsidR="0021007D">
        <w:t xml:space="preserve"> </w:t>
      </w:r>
      <w:r w:rsidR="00474B54">
        <w:t xml:space="preserve">we </w:t>
      </w:r>
      <w:r w:rsidR="00DE5229">
        <w:t xml:space="preserve">discussed </w:t>
      </w:r>
      <w:r w:rsidR="00EB476E">
        <w:t xml:space="preserve">the network deployment models and the not yet defined simulation assumptions. We made the following proposals: </w:t>
      </w:r>
    </w:p>
    <w:p w14:paraId="4C43ED65" w14:textId="77777777" w:rsidR="00BB3EC4" w:rsidRDefault="00BB3EC4" w:rsidP="00FB20B2">
      <w:pPr>
        <w:rPr>
          <w:b/>
          <w:bCs/>
          <w:lang w:val="en-GB"/>
        </w:rPr>
      </w:pPr>
    </w:p>
    <w:p w14:paraId="3349626A" w14:textId="36A0A76E" w:rsidR="00F02860" w:rsidRDefault="00F02860" w:rsidP="00FB20B2">
      <w:pPr>
        <w:rPr>
          <w:b/>
          <w:bCs/>
          <w:lang w:val="en-GB"/>
        </w:rPr>
      </w:pPr>
      <w:r w:rsidRPr="00B82FDB">
        <w:rPr>
          <w:b/>
          <w:bCs/>
          <w:lang w:val="en-GB"/>
        </w:rPr>
        <w:t>Proposal</w:t>
      </w:r>
      <w:r>
        <w:rPr>
          <w:b/>
          <w:bCs/>
          <w:lang w:val="en-GB"/>
        </w:rPr>
        <w:t>1</w:t>
      </w:r>
      <w:r w:rsidRPr="00B82FDB">
        <w:rPr>
          <w:b/>
          <w:bCs/>
          <w:lang w:val="en-GB"/>
        </w:rPr>
        <w:t xml:space="preserve">: Without any evidence that NTN-NTN coexistence </w:t>
      </w:r>
      <w:r>
        <w:rPr>
          <w:b/>
          <w:bCs/>
          <w:lang w:val="en-GB"/>
        </w:rPr>
        <w:t>has</w:t>
      </w:r>
      <w:r w:rsidRPr="00B82FDB">
        <w:rPr>
          <w:b/>
          <w:bCs/>
          <w:lang w:val="en-GB"/>
        </w:rPr>
        <w:t xml:space="preserve"> already </w:t>
      </w:r>
      <w:r>
        <w:rPr>
          <w:b/>
          <w:bCs/>
          <w:lang w:val="en-GB"/>
        </w:rPr>
        <w:t>been studied and any related issue was addressed</w:t>
      </w:r>
      <w:r w:rsidRPr="00B82FDB">
        <w:rPr>
          <w:b/>
          <w:bCs/>
          <w:lang w:val="en-GB"/>
        </w:rPr>
        <w:t>, NTN-NTN scenarios sh</w:t>
      </w:r>
      <w:r>
        <w:rPr>
          <w:b/>
          <w:bCs/>
          <w:lang w:val="en-GB"/>
        </w:rPr>
        <w:t>ould</w:t>
      </w:r>
      <w:r w:rsidRPr="00B82FDB">
        <w:rPr>
          <w:b/>
          <w:bCs/>
          <w:lang w:val="en-GB"/>
        </w:rPr>
        <w:t xml:space="preserve"> not be de-scoped.</w:t>
      </w:r>
    </w:p>
    <w:p w14:paraId="0912F07D" w14:textId="77777777" w:rsidR="00BB3EC4" w:rsidRDefault="00BB3EC4" w:rsidP="00FB20B2">
      <w:pPr>
        <w:rPr>
          <w:b/>
          <w:bCs/>
          <w:lang w:val="en-GB"/>
        </w:rPr>
      </w:pPr>
    </w:p>
    <w:p w14:paraId="7F09408F" w14:textId="14EDFD16" w:rsidR="00FB20B2" w:rsidRPr="0050788A" w:rsidRDefault="00FB20B2" w:rsidP="00FB20B2">
      <w:pPr>
        <w:rPr>
          <w:b/>
          <w:bCs/>
          <w:lang w:val="en-GB"/>
        </w:rPr>
      </w:pPr>
      <w:r w:rsidRPr="0050788A">
        <w:rPr>
          <w:b/>
          <w:bCs/>
          <w:lang w:val="en-GB"/>
        </w:rPr>
        <w:t xml:space="preserve">Proposal2: Adopt the following </w:t>
      </w:r>
      <w:r w:rsidRPr="0050788A">
        <w:rPr>
          <w:b/>
          <w:bCs/>
          <w:lang w:val="en-GB"/>
        </w:rPr>
        <w:fldChar w:fldCharType="begin"/>
      </w:r>
      <w:r w:rsidRPr="0050788A">
        <w:rPr>
          <w:b/>
          <w:bCs/>
          <w:lang w:val="en-GB"/>
        </w:rPr>
        <w:instrText xml:space="preserve"> REF _Ref77676546 \h </w:instrText>
      </w:r>
      <w:r>
        <w:rPr>
          <w:b/>
          <w:bCs/>
          <w:lang w:val="en-GB"/>
        </w:rPr>
        <w:instrText xml:space="preserve"> \* MERGEFORMAT </w:instrText>
      </w:r>
      <w:r w:rsidRPr="0050788A">
        <w:rPr>
          <w:b/>
          <w:bCs/>
          <w:lang w:val="en-GB"/>
        </w:rPr>
      </w:r>
      <w:r w:rsidRPr="0050788A">
        <w:rPr>
          <w:b/>
          <w:bCs/>
          <w:lang w:val="en-GB"/>
        </w:rPr>
        <w:fldChar w:fldCharType="separate"/>
      </w:r>
      <w:r w:rsidRPr="0050788A">
        <w:rPr>
          <w:b/>
          <w:bCs/>
        </w:rPr>
        <w:t xml:space="preserve">Table </w:t>
      </w:r>
      <w:r w:rsidRPr="0050788A">
        <w:rPr>
          <w:b/>
          <w:bCs/>
          <w:noProof/>
        </w:rPr>
        <w:t>1</w:t>
      </w:r>
      <w:r w:rsidRPr="0050788A">
        <w:rPr>
          <w:b/>
          <w:bCs/>
          <w:lang w:val="en-GB"/>
        </w:rPr>
        <w:fldChar w:fldCharType="end"/>
      </w:r>
      <w:r w:rsidRPr="0050788A">
        <w:rPr>
          <w:b/>
          <w:bCs/>
          <w:lang w:val="en-GB"/>
        </w:rPr>
        <w:t xml:space="preserve"> describing which NTN cells, TN and TN cells to be observed for each scenarios:</w:t>
      </w:r>
    </w:p>
    <w:tbl>
      <w:tblPr>
        <w:tblW w:w="5576" w:type="pct"/>
        <w:tblInd w:w="-55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28" w:type="dxa"/>
          <w:left w:w="57" w:type="dxa"/>
          <w:bottom w:w="28" w:type="dxa"/>
          <w:right w:w="57" w:type="dxa"/>
        </w:tblCellMar>
        <w:tblLook w:val="04A0" w:firstRow="1" w:lastRow="0" w:firstColumn="1" w:lastColumn="0" w:noHBand="0" w:noVBand="1"/>
      </w:tblPr>
      <w:tblGrid>
        <w:gridCol w:w="394"/>
        <w:gridCol w:w="1137"/>
        <w:gridCol w:w="900"/>
        <w:gridCol w:w="898"/>
        <w:gridCol w:w="2343"/>
        <w:gridCol w:w="3329"/>
        <w:gridCol w:w="1978"/>
      </w:tblGrid>
      <w:tr w:rsidR="00FB20B2" w:rsidRPr="001E1C1D" w14:paraId="7DC89AD3" w14:textId="77777777" w:rsidTr="008F2624">
        <w:tc>
          <w:tcPr>
            <w:tcW w:w="179" w:type="pct"/>
            <w:tcBorders>
              <w:bottom w:val="single" w:sz="8" w:space="0" w:color="000000" w:themeColor="text1"/>
            </w:tcBorders>
            <w:shd w:val="clear" w:color="auto" w:fill="D9E2F3" w:themeFill="accent1" w:themeFillTint="33"/>
            <w:vAlign w:val="center"/>
          </w:tcPr>
          <w:p w14:paraId="20FE97AD" w14:textId="77777777" w:rsidR="00FB20B2" w:rsidRPr="00751F00" w:rsidRDefault="00FB20B2" w:rsidP="008F2624">
            <w:pPr>
              <w:snapToGrid w:val="0"/>
              <w:spacing w:after="0"/>
              <w:jc w:val="center"/>
              <w:rPr>
                <w:rFonts w:eastAsiaTheme="minorEastAsia"/>
                <w:b/>
                <w:bCs/>
                <w:sz w:val="16"/>
                <w:szCs w:val="13"/>
              </w:rPr>
            </w:pPr>
            <w:r w:rsidRPr="00751F00">
              <w:rPr>
                <w:rFonts w:eastAsiaTheme="minorEastAsia"/>
                <w:b/>
                <w:bCs/>
                <w:sz w:val="16"/>
                <w:szCs w:val="13"/>
              </w:rPr>
              <w:t>No.</w:t>
            </w:r>
          </w:p>
        </w:tc>
        <w:tc>
          <w:tcPr>
            <w:tcW w:w="518" w:type="pct"/>
            <w:tcBorders>
              <w:bottom w:val="single" w:sz="8" w:space="0" w:color="000000" w:themeColor="text1"/>
            </w:tcBorders>
            <w:shd w:val="clear" w:color="auto" w:fill="D9E2F3" w:themeFill="accent1" w:themeFillTint="33"/>
            <w:vAlign w:val="center"/>
          </w:tcPr>
          <w:p w14:paraId="620D86B6" w14:textId="77777777" w:rsidR="00FB20B2" w:rsidRPr="00751F00" w:rsidRDefault="00FB20B2" w:rsidP="008F2624">
            <w:pPr>
              <w:snapToGrid w:val="0"/>
              <w:spacing w:after="0"/>
              <w:jc w:val="center"/>
              <w:rPr>
                <w:rFonts w:eastAsiaTheme="minorEastAsia"/>
                <w:b/>
                <w:bCs/>
                <w:sz w:val="16"/>
                <w:szCs w:val="13"/>
              </w:rPr>
            </w:pPr>
            <w:r w:rsidRPr="00751F00">
              <w:rPr>
                <w:rFonts w:eastAsiaTheme="minorEastAsia"/>
                <w:b/>
                <w:bCs/>
                <w:sz w:val="16"/>
                <w:szCs w:val="13"/>
              </w:rPr>
              <w:t>Combination</w:t>
            </w:r>
          </w:p>
        </w:tc>
        <w:tc>
          <w:tcPr>
            <w:tcW w:w="410" w:type="pct"/>
            <w:shd w:val="clear" w:color="auto" w:fill="D9E2F3" w:themeFill="accent1" w:themeFillTint="33"/>
            <w:tcMar>
              <w:top w:w="15" w:type="dxa"/>
              <w:left w:w="108" w:type="dxa"/>
              <w:bottom w:w="0" w:type="dxa"/>
              <w:right w:w="108" w:type="dxa"/>
            </w:tcMar>
            <w:vAlign w:val="center"/>
          </w:tcPr>
          <w:p w14:paraId="3BF5DD2B"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b/>
                <w:bCs/>
                <w:sz w:val="16"/>
                <w:szCs w:val="13"/>
              </w:rPr>
              <w:t>Aggressor</w:t>
            </w:r>
          </w:p>
        </w:tc>
        <w:tc>
          <w:tcPr>
            <w:tcW w:w="409" w:type="pct"/>
            <w:shd w:val="clear" w:color="auto" w:fill="D9E2F3" w:themeFill="accent1" w:themeFillTint="33"/>
            <w:vAlign w:val="center"/>
          </w:tcPr>
          <w:p w14:paraId="6232876C"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b/>
                <w:bCs/>
                <w:sz w:val="16"/>
                <w:szCs w:val="13"/>
              </w:rPr>
              <w:t>Victim</w:t>
            </w:r>
          </w:p>
        </w:tc>
        <w:tc>
          <w:tcPr>
            <w:tcW w:w="1067" w:type="pct"/>
            <w:shd w:val="clear" w:color="auto" w:fill="D9E2F3" w:themeFill="accent1" w:themeFillTint="33"/>
          </w:tcPr>
          <w:p w14:paraId="47821B0B" w14:textId="77777777" w:rsidR="00FB20B2" w:rsidRPr="001E1C1D" w:rsidRDefault="00FB20B2" w:rsidP="008F2624">
            <w:pPr>
              <w:snapToGrid w:val="0"/>
              <w:spacing w:after="0"/>
              <w:jc w:val="center"/>
              <w:rPr>
                <w:rFonts w:eastAsiaTheme="minorEastAsia"/>
                <w:b/>
                <w:bCs/>
                <w:sz w:val="16"/>
                <w:szCs w:val="13"/>
              </w:rPr>
            </w:pPr>
            <w:r w:rsidRPr="001E1C1D">
              <w:rPr>
                <w:rFonts w:eastAsiaTheme="minorEastAsia"/>
                <w:b/>
                <w:bCs/>
                <w:sz w:val="16"/>
                <w:szCs w:val="13"/>
              </w:rPr>
              <w:t xml:space="preserve">Which NTN cell to </w:t>
            </w:r>
            <w:r>
              <w:rPr>
                <w:rFonts w:eastAsiaTheme="minorEastAsia"/>
                <w:b/>
                <w:bCs/>
                <w:sz w:val="16"/>
                <w:szCs w:val="13"/>
              </w:rPr>
              <w:t>observe</w:t>
            </w:r>
            <w:r w:rsidRPr="001E1C1D">
              <w:rPr>
                <w:rFonts w:eastAsiaTheme="minorEastAsia"/>
                <w:b/>
                <w:bCs/>
                <w:sz w:val="16"/>
                <w:szCs w:val="13"/>
              </w:rPr>
              <w:t>?</w:t>
            </w:r>
          </w:p>
        </w:tc>
        <w:tc>
          <w:tcPr>
            <w:tcW w:w="1516" w:type="pct"/>
            <w:shd w:val="clear" w:color="auto" w:fill="D9E2F3" w:themeFill="accent1" w:themeFillTint="33"/>
          </w:tcPr>
          <w:p w14:paraId="6554428C" w14:textId="77777777" w:rsidR="00FB20B2" w:rsidRPr="001E1C1D" w:rsidRDefault="00FB20B2" w:rsidP="008F2624">
            <w:pPr>
              <w:snapToGrid w:val="0"/>
              <w:spacing w:after="0"/>
              <w:jc w:val="center"/>
              <w:rPr>
                <w:rFonts w:eastAsiaTheme="minorEastAsia"/>
                <w:b/>
                <w:bCs/>
                <w:sz w:val="16"/>
                <w:szCs w:val="13"/>
              </w:rPr>
            </w:pPr>
            <w:r w:rsidRPr="001E1C1D">
              <w:rPr>
                <w:rFonts w:eastAsiaTheme="minorEastAsia"/>
                <w:b/>
                <w:bCs/>
                <w:sz w:val="16"/>
                <w:szCs w:val="13"/>
              </w:rPr>
              <w:t xml:space="preserve">Which TN to </w:t>
            </w:r>
            <w:r>
              <w:rPr>
                <w:rFonts w:eastAsiaTheme="minorEastAsia"/>
                <w:b/>
                <w:bCs/>
                <w:sz w:val="16"/>
                <w:szCs w:val="13"/>
              </w:rPr>
              <w:t>observe</w:t>
            </w:r>
            <w:r w:rsidRPr="001E1C1D">
              <w:rPr>
                <w:rFonts w:eastAsiaTheme="minorEastAsia"/>
                <w:b/>
                <w:bCs/>
                <w:sz w:val="16"/>
                <w:szCs w:val="13"/>
              </w:rPr>
              <w:t>?</w:t>
            </w:r>
          </w:p>
        </w:tc>
        <w:tc>
          <w:tcPr>
            <w:tcW w:w="901" w:type="pct"/>
            <w:shd w:val="clear" w:color="auto" w:fill="D9E2F3" w:themeFill="accent1" w:themeFillTint="33"/>
          </w:tcPr>
          <w:p w14:paraId="6C89CE9F" w14:textId="77777777" w:rsidR="00FB20B2" w:rsidRPr="001E1C1D" w:rsidRDefault="00FB20B2" w:rsidP="008F2624">
            <w:pPr>
              <w:snapToGrid w:val="0"/>
              <w:spacing w:after="0"/>
              <w:jc w:val="center"/>
              <w:rPr>
                <w:rFonts w:eastAsiaTheme="minorEastAsia"/>
                <w:b/>
                <w:bCs/>
                <w:sz w:val="16"/>
                <w:szCs w:val="13"/>
              </w:rPr>
            </w:pPr>
            <w:r w:rsidRPr="001E1C1D">
              <w:rPr>
                <w:rFonts w:eastAsiaTheme="minorEastAsia"/>
                <w:b/>
                <w:bCs/>
                <w:sz w:val="16"/>
                <w:szCs w:val="13"/>
              </w:rPr>
              <w:t xml:space="preserve">Which TN cells </w:t>
            </w:r>
            <w:r>
              <w:rPr>
                <w:rFonts w:eastAsiaTheme="minorEastAsia"/>
                <w:b/>
                <w:bCs/>
                <w:sz w:val="16"/>
                <w:szCs w:val="13"/>
              </w:rPr>
              <w:t xml:space="preserve">in a TN </w:t>
            </w:r>
            <w:r w:rsidRPr="001E1C1D">
              <w:rPr>
                <w:rFonts w:eastAsiaTheme="minorEastAsia"/>
                <w:b/>
                <w:bCs/>
                <w:sz w:val="16"/>
                <w:szCs w:val="13"/>
              </w:rPr>
              <w:t xml:space="preserve">to </w:t>
            </w:r>
            <w:r>
              <w:rPr>
                <w:rFonts w:eastAsiaTheme="minorEastAsia"/>
                <w:b/>
                <w:bCs/>
                <w:sz w:val="16"/>
                <w:szCs w:val="13"/>
              </w:rPr>
              <w:t>observe</w:t>
            </w:r>
            <w:r w:rsidRPr="001E1C1D">
              <w:rPr>
                <w:rFonts w:eastAsiaTheme="minorEastAsia"/>
                <w:b/>
                <w:bCs/>
                <w:sz w:val="16"/>
                <w:szCs w:val="13"/>
              </w:rPr>
              <w:t>?</w:t>
            </w:r>
          </w:p>
        </w:tc>
      </w:tr>
      <w:tr w:rsidR="00FB20B2" w:rsidRPr="001E1C1D" w14:paraId="36A2ED2E" w14:textId="77777777" w:rsidTr="008F2624">
        <w:tc>
          <w:tcPr>
            <w:tcW w:w="179" w:type="pct"/>
            <w:shd w:val="clear" w:color="auto" w:fill="D9E2F3" w:themeFill="accent1" w:themeFillTint="33"/>
            <w:tcMar>
              <w:top w:w="15" w:type="dxa"/>
              <w:left w:w="108" w:type="dxa"/>
              <w:bottom w:w="0" w:type="dxa"/>
              <w:right w:w="108" w:type="dxa"/>
            </w:tcMar>
            <w:vAlign w:val="center"/>
          </w:tcPr>
          <w:p w14:paraId="13E8949B"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1</w:t>
            </w:r>
          </w:p>
        </w:tc>
        <w:tc>
          <w:tcPr>
            <w:tcW w:w="518" w:type="pct"/>
            <w:shd w:val="clear" w:color="auto" w:fill="auto"/>
            <w:vAlign w:val="center"/>
          </w:tcPr>
          <w:p w14:paraId="5C99ACD6"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0E88863B"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DL</w:t>
            </w:r>
          </w:p>
        </w:tc>
        <w:tc>
          <w:tcPr>
            <w:tcW w:w="409" w:type="pct"/>
            <w:shd w:val="clear" w:color="auto" w:fill="auto"/>
            <w:tcMar>
              <w:top w:w="15" w:type="dxa"/>
              <w:left w:w="108" w:type="dxa"/>
              <w:bottom w:w="0" w:type="dxa"/>
              <w:right w:w="108" w:type="dxa"/>
            </w:tcMar>
            <w:vAlign w:val="center"/>
          </w:tcPr>
          <w:p w14:paraId="26923BE9"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DL</w:t>
            </w:r>
          </w:p>
        </w:tc>
        <w:tc>
          <w:tcPr>
            <w:tcW w:w="1067" w:type="pct"/>
          </w:tcPr>
          <w:p w14:paraId="53110F24"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 NTN cells?</w:t>
            </w:r>
          </w:p>
          <w:p w14:paraId="507ECC71" w14:textId="77777777" w:rsidR="00FB20B2" w:rsidRPr="001E1C1D" w:rsidRDefault="00FB20B2" w:rsidP="008F2624">
            <w:pPr>
              <w:snapToGrid w:val="0"/>
              <w:spacing w:after="0"/>
              <w:jc w:val="center"/>
              <w:rPr>
                <w:rFonts w:eastAsiaTheme="minorEastAsia"/>
                <w:sz w:val="16"/>
                <w:szCs w:val="13"/>
              </w:rPr>
            </w:pPr>
          </w:p>
        </w:tc>
        <w:tc>
          <w:tcPr>
            <w:tcW w:w="1516" w:type="pct"/>
            <w:shd w:val="clear" w:color="auto" w:fill="auto"/>
          </w:tcPr>
          <w:p w14:paraId="2B75E843"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 xml:space="preserve">How many TNs to be considered per NTN cell? </w:t>
            </w:r>
          </w:p>
          <w:p w14:paraId="655C2AAE"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 xml:space="preserve">As we are using full buffer, we should agree on a number of active TNs (all TNs are never 100% active at the same time). </w:t>
            </w:r>
          </w:p>
        </w:tc>
        <w:tc>
          <w:tcPr>
            <w:tcW w:w="901" w:type="pct"/>
            <w:shd w:val="clear" w:color="auto" w:fill="auto"/>
          </w:tcPr>
          <w:p w14:paraId="1BDE34F9"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w:t>
            </w:r>
          </w:p>
        </w:tc>
      </w:tr>
      <w:tr w:rsidR="00FB20B2" w:rsidRPr="001E1C1D" w14:paraId="7D95B9B7" w14:textId="77777777" w:rsidTr="008F2624">
        <w:tc>
          <w:tcPr>
            <w:tcW w:w="179" w:type="pct"/>
            <w:shd w:val="clear" w:color="auto" w:fill="D9E2F3" w:themeFill="accent1" w:themeFillTint="33"/>
            <w:tcMar>
              <w:top w:w="15" w:type="dxa"/>
              <w:left w:w="108" w:type="dxa"/>
              <w:bottom w:w="0" w:type="dxa"/>
              <w:right w:w="108" w:type="dxa"/>
            </w:tcMar>
            <w:vAlign w:val="center"/>
          </w:tcPr>
          <w:p w14:paraId="2371C472"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2</w:t>
            </w:r>
          </w:p>
        </w:tc>
        <w:tc>
          <w:tcPr>
            <w:tcW w:w="518" w:type="pct"/>
            <w:shd w:val="clear" w:color="auto" w:fill="auto"/>
            <w:vAlign w:val="center"/>
          </w:tcPr>
          <w:p w14:paraId="5E8A0EDF"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71696976"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UL</w:t>
            </w:r>
          </w:p>
        </w:tc>
        <w:tc>
          <w:tcPr>
            <w:tcW w:w="409" w:type="pct"/>
            <w:shd w:val="clear" w:color="auto" w:fill="auto"/>
            <w:tcMar>
              <w:top w:w="15" w:type="dxa"/>
              <w:left w:w="108" w:type="dxa"/>
              <w:bottom w:w="0" w:type="dxa"/>
              <w:right w:w="108" w:type="dxa"/>
            </w:tcMar>
            <w:vAlign w:val="center"/>
          </w:tcPr>
          <w:p w14:paraId="73FFB5A5"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UL</w:t>
            </w:r>
          </w:p>
        </w:tc>
        <w:tc>
          <w:tcPr>
            <w:tcW w:w="1067" w:type="pct"/>
          </w:tcPr>
          <w:p w14:paraId="33E87CCB"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 NTN cells?</w:t>
            </w:r>
          </w:p>
          <w:p w14:paraId="79084957" w14:textId="77777777" w:rsidR="00FB20B2" w:rsidRPr="001E1C1D" w:rsidRDefault="00FB20B2" w:rsidP="008F2624">
            <w:pPr>
              <w:snapToGrid w:val="0"/>
              <w:spacing w:after="0"/>
              <w:jc w:val="center"/>
              <w:rPr>
                <w:rFonts w:eastAsiaTheme="minorEastAsia"/>
                <w:sz w:val="16"/>
                <w:szCs w:val="13"/>
              </w:rPr>
            </w:pPr>
          </w:p>
        </w:tc>
        <w:tc>
          <w:tcPr>
            <w:tcW w:w="1516" w:type="pct"/>
            <w:shd w:val="clear" w:color="auto" w:fill="auto"/>
          </w:tcPr>
          <w:p w14:paraId="4DF28764"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 xml:space="preserve">How many TNs to be considered per NTN cell? </w:t>
            </w:r>
          </w:p>
          <w:p w14:paraId="6C40D9AC"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 xml:space="preserve">As we are using full buffer, we should agree on a number of active TNs (all TNs are never 100% active at the same time). </w:t>
            </w:r>
          </w:p>
        </w:tc>
        <w:tc>
          <w:tcPr>
            <w:tcW w:w="901" w:type="pct"/>
            <w:shd w:val="clear" w:color="auto" w:fill="auto"/>
          </w:tcPr>
          <w:p w14:paraId="0EEB8D3B"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w:t>
            </w:r>
          </w:p>
        </w:tc>
      </w:tr>
      <w:tr w:rsidR="00FB20B2" w:rsidRPr="001E1C1D" w14:paraId="29462662" w14:textId="77777777" w:rsidTr="008F2624">
        <w:tc>
          <w:tcPr>
            <w:tcW w:w="179" w:type="pct"/>
            <w:vMerge w:val="restart"/>
            <w:shd w:val="clear" w:color="auto" w:fill="D9E2F3" w:themeFill="accent1" w:themeFillTint="33"/>
            <w:tcMar>
              <w:top w:w="15" w:type="dxa"/>
              <w:left w:w="108" w:type="dxa"/>
              <w:bottom w:w="0" w:type="dxa"/>
              <w:right w:w="108" w:type="dxa"/>
            </w:tcMar>
            <w:vAlign w:val="center"/>
          </w:tcPr>
          <w:p w14:paraId="7402A4E7"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3</w:t>
            </w:r>
          </w:p>
        </w:tc>
        <w:tc>
          <w:tcPr>
            <w:tcW w:w="518" w:type="pct"/>
            <w:vMerge w:val="restart"/>
            <w:shd w:val="clear" w:color="auto" w:fill="auto"/>
            <w:vAlign w:val="center"/>
          </w:tcPr>
          <w:p w14:paraId="247D22D6"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vMerge w:val="restart"/>
            <w:shd w:val="clear" w:color="auto" w:fill="auto"/>
            <w:tcMar>
              <w:top w:w="15" w:type="dxa"/>
              <w:left w:w="108" w:type="dxa"/>
              <w:bottom w:w="0" w:type="dxa"/>
              <w:right w:w="108" w:type="dxa"/>
            </w:tcMar>
            <w:vAlign w:val="center"/>
          </w:tcPr>
          <w:p w14:paraId="6FAE3B63"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DL</w:t>
            </w:r>
          </w:p>
        </w:tc>
        <w:tc>
          <w:tcPr>
            <w:tcW w:w="409" w:type="pct"/>
            <w:vMerge w:val="restart"/>
            <w:shd w:val="clear" w:color="auto" w:fill="auto"/>
            <w:tcMar>
              <w:top w:w="15" w:type="dxa"/>
              <w:left w:w="108" w:type="dxa"/>
              <w:bottom w:w="0" w:type="dxa"/>
              <w:right w:w="108" w:type="dxa"/>
            </w:tcMar>
            <w:vAlign w:val="center"/>
          </w:tcPr>
          <w:p w14:paraId="0A294865"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DL</w:t>
            </w:r>
          </w:p>
        </w:tc>
        <w:tc>
          <w:tcPr>
            <w:tcW w:w="1067" w:type="pct"/>
          </w:tcPr>
          <w:p w14:paraId="6CCAEEE1" w14:textId="77777777" w:rsidR="00FB20B2" w:rsidRPr="001E1C1D" w:rsidRDefault="00FB20B2" w:rsidP="008F2624">
            <w:pPr>
              <w:widowControl w:val="0"/>
              <w:snapToGrid w:val="0"/>
              <w:spacing w:after="0" w:line="240" w:lineRule="auto"/>
              <w:jc w:val="center"/>
              <w:rPr>
                <w:rFonts w:eastAsiaTheme="minorEastAsia"/>
                <w:sz w:val="16"/>
                <w:szCs w:val="13"/>
              </w:rPr>
            </w:pPr>
            <w:r w:rsidRPr="001E1C1D">
              <w:rPr>
                <w:rFonts w:eastAsiaTheme="minorEastAsia"/>
                <w:sz w:val="16"/>
                <w:szCs w:val="13"/>
              </w:rPr>
              <w:t>NTN cell at Nadir point:</w:t>
            </w:r>
          </w:p>
          <w:p w14:paraId="403B23AD" w14:textId="77777777" w:rsidR="00FB20B2" w:rsidRPr="001E1C1D" w:rsidRDefault="00FB20B2" w:rsidP="008F2624">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37D47A17" w14:textId="77777777" w:rsidR="00FB20B2" w:rsidRPr="001E1C1D" w:rsidRDefault="00FB20B2" w:rsidP="008F2624">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6D5CA0D1" w14:textId="77777777" w:rsidR="00FB20B2" w:rsidRPr="001E1C1D" w:rsidRDefault="00FB20B2" w:rsidP="008F2624">
            <w:pPr>
              <w:widowControl w:val="0"/>
              <w:snapToGrid w:val="0"/>
              <w:spacing w:after="0" w:line="240" w:lineRule="auto"/>
              <w:rPr>
                <w:rFonts w:eastAsiaTheme="minorEastAsia"/>
                <w:sz w:val="16"/>
                <w:szCs w:val="13"/>
              </w:rPr>
            </w:pPr>
            <w:r w:rsidRPr="001E1C1D">
              <w:rPr>
                <w:rFonts w:eastAsiaTheme="minorEastAsia"/>
                <w:sz w:val="16"/>
                <w:szCs w:val="13"/>
              </w:rPr>
              <w:t>FRF=1: TN at NTN cell edge</w:t>
            </w:r>
          </w:p>
        </w:tc>
        <w:tc>
          <w:tcPr>
            <w:tcW w:w="901" w:type="pct"/>
            <w:vMerge w:val="restart"/>
            <w:shd w:val="clear" w:color="auto" w:fill="auto"/>
          </w:tcPr>
          <w:p w14:paraId="15925150"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w:t>
            </w:r>
          </w:p>
        </w:tc>
      </w:tr>
      <w:tr w:rsidR="00FB20B2" w:rsidRPr="001E1C1D" w14:paraId="171A87BC" w14:textId="77777777" w:rsidTr="008F2624">
        <w:tc>
          <w:tcPr>
            <w:tcW w:w="179" w:type="pct"/>
            <w:vMerge/>
            <w:shd w:val="clear" w:color="auto" w:fill="D9E2F3" w:themeFill="accent1" w:themeFillTint="33"/>
            <w:tcMar>
              <w:top w:w="15" w:type="dxa"/>
              <w:left w:w="108" w:type="dxa"/>
              <w:bottom w:w="0" w:type="dxa"/>
              <w:right w:w="108" w:type="dxa"/>
            </w:tcMar>
            <w:vAlign w:val="center"/>
          </w:tcPr>
          <w:p w14:paraId="033B398C" w14:textId="77777777" w:rsidR="00FB20B2" w:rsidRPr="001E1C1D" w:rsidRDefault="00FB20B2" w:rsidP="008F2624">
            <w:pPr>
              <w:snapToGrid w:val="0"/>
              <w:spacing w:after="0"/>
              <w:jc w:val="center"/>
              <w:rPr>
                <w:rFonts w:eastAsiaTheme="minorEastAsia"/>
                <w:sz w:val="16"/>
                <w:szCs w:val="13"/>
              </w:rPr>
            </w:pPr>
          </w:p>
        </w:tc>
        <w:tc>
          <w:tcPr>
            <w:tcW w:w="518" w:type="pct"/>
            <w:vMerge/>
            <w:shd w:val="clear" w:color="auto" w:fill="auto"/>
            <w:vAlign w:val="center"/>
          </w:tcPr>
          <w:p w14:paraId="121B6F54" w14:textId="77777777" w:rsidR="00FB20B2" w:rsidRPr="001E1C1D" w:rsidRDefault="00FB20B2" w:rsidP="008F2624">
            <w:pPr>
              <w:snapToGrid w:val="0"/>
              <w:spacing w:after="0"/>
              <w:jc w:val="center"/>
              <w:rPr>
                <w:rFonts w:eastAsiaTheme="minorEastAsia"/>
                <w:sz w:val="16"/>
                <w:szCs w:val="13"/>
              </w:rPr>
            </w:pPr>
          </w:p>
        </w:tc>
        <w:tc>
          <w:tcPr>
            <w:tcW w:w="410" w:type="pct"/>
            <w:vMerge/>
            <w:shd w:val="clear" w:color="auto" w:fill="auto"/>
            <w:tcMar>
              <w:top w:w="15" w:type="dxa"/>
              <w:left w:w="108" w:type="dxa"/>
              <w:bottom w:w="0" w:type="dxa"/>
              <w:right w:w="108" w:type="dxa"/>
            </w:tcMar>
            <w:vAlign w:val="center"/>
          </w:tcPr>
          <w:p w14:paraId="418A9739" w14:textId="77777777" w:rsidR="00FB20B2" w:rsidRPr="001E1C1D" w:rsidRDefault="00FB20B2" w:rsidP="008F2624">
            <w:pPr>
              <w:snapToGrid w:val="0"/>
              <w:spacing w:after="0"/>
              <w:jc w:val="center"/>
              <w:rPr>
                <w:rFonts w:eastAsiaTheme="minorEastAsia"/>
                <w:sz w:val="16"/>
                <w:szCs w:val="13"/>
              </w:rPr>
            </w:pPr>
          </w:p>
        </w:tc>
        <w:tc>
          <w:tcPr>
            <w:tcW w:w="409" w:type="pct"/>
            <w:vMerge/>
            <w:shd w:val="clear" w:color="auto" w:fill="auto"/>
            <w:tcMar>
              <w:top w:w="15" w:type="dxa"/>
              <w:left w:w="108" w:type="dxa"/>
              <w:bottom w:w="0" w:type="dxa"/>
              <w:right w:w="108" w:type="dxa"/>
            </w:tcMar>
            <w:vAlign w:val="center"/>
          </w:tcPr>
          <w:p w14:paraId="7CD84EE7" w14:textId="77777777" w:rsidR="00FB20B2" w:rsidRPr="001E1C1D" w:rsidRDefault="00FB20B2" w:rsidP="008F2624">
            <w:pPr>
              <w:snapToGrid w:val="0"/>
              <w:spacing w:after="0"/>
              <w:jc w:val="center"/>
              <w:rPr>
                <w:rFonts w:eastAsiaTheme="minorEastAsia"/>
                <w:sz w:val="16"/>
                <w:szCs w:val="13"/>
              </w:rPr>
            </w:pPr>
          </w:p>
        </w:tc>
        <w:tc>
          <w:tcPr>
            <w:tcW w:w="1067" w:type="pct"/>
          </w:tcPr>
          <w:p w14:paraId="1157F506" w14:textId="77777777" w:rsidR="00FB20B2" w:rsidRPr="001E1C1D" w:rsidRDefault="00FB20B2" w:rsidP="008F2624">
            <w:pPr>
              <w:widowControl w:val="0"/>
              <w:snapToGrid w:val="0"/>
              <w:spacing w:after="0" w:line="240" w:lineRule="auto"/>
              <w:jc w:val="center"/>
              <w:rPr>
                <w:rFonts w:eastAsiaTheme="minorEastAsia"/>
                <w:sz w:val="16"/>
                <w:szCs w:val="13"/>
              </w:rPr>
            </w:pPr>
            <w:r w:rsidRPr="001E1C1D">
              <w:rPr>
                <w:rFonts w:eastAsiaTheme="minorEastAsia"/>
                <w:sz w:val="16"/>
                <w:szCs w:val="13"/>
              </w:rPr>
              <w:t>NTN cell with satellite at low elevation:</w:t>
            </w:r>
          </w:p>
          <w:p w14:paraId="765F9974" w14:textId="77777777" w:rsidR="00FB20B2" w:rsidRPr="001E1C1D" w:rsidRDefault="00FB20B2" w:rsidP="008F2624">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4C8EF2C6" w14:textId="77777777" w:rsidR="00FB20B2" w:rsidRPr="001E1C1D" w:rsidRDefault="00FB20B2" w:rsidP="008F2624">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230464AE" w14:textId="77777777" w:rsidR="00FB20B2" w:rsidRPr="001E1C1D" w:rsidRDefault="00FB20B2" w:rsidP="008F2624">
            <w:pPr>
              <w:widowControl w:val="0"/>
              <w:snapToGrid w:val="0"/>
              <w:spacing w:after="0" w:line="240" w:lineRule="auto"/>
              <w:jc w:val="both"/>
              <w:rPr>
                <w:rFonts w:eastAsiaTheme="minorEastAsia"/>
                <w:sz w:val="16"/>
                <w:szCs w:val="13"/>
              </w:rPr>
            </w:pPr>
            <w:r w:rsidRPr="001E1C1D">
              <w:rPr>
                <w:rFonts w:eastAsiaTheme="minorEastAsia"/>
                <w:sz w:val="16"/>
                <w:szCs w:val="13"/>
              </w:rPr>
              <w:t>FRF=1: TN at NTN cell edge</w:t>
            </w:r>
          </w:p>
        </w:tc>
        <w:tc>
          <w:tcPr>
            <w:tcW w:w="901" w:type="pct"/>
            <w:vMerge/>
            <w:shd w:val="clear" w:color="auto" w:fill="auto"/>
          </w:tcPr>
          <w:p w14:paraId="7A973D60" w14:textId="77777777" w:rsidR="00FB20B2" w:rsidRPr="001E1C1D" w:rsidRDefault="00FB20B2" w:rsidP="008F2624">
            <w:pPr>
              <w:snapToGrid w:val="0"/>
              <w:spacing w:after="0"/>
              <w:jc w:val="center"/>
              <w:rPr>
                <w:rFonts w:eastAsiaTheme="minorEastAsia"/>
                <w:sz w:val="16"/>
                <w:szCs w:val="13"/>
              </w:rPr>
            </w:pPr>
          </w:p>
        </w:tc>
      </w:tr>
      <w:tr w:rsidR="00FB20B2" w:rsidRPr="001E1C1D" w14:paraId="02136F93" w14:textId="77777777" w:rsidTr="008F2624">
        <w:tc>
          <w:tcPr>
            <w:tcW w:w="179" w:type="pct"/>
            <w:shd w:val="clear" w:color="auto" w:fill="D9E2F3" w:themeFill="accent1" w:themeFillTint="33"/>
            <w:tcMar>
              <w:top w:w="15" w:type="dxa"/>
              <w:left w:w="108" w:type="dxa"/>
              <w:bottom w:w="0" w:type="dxa"/>
              <w:right w:w="108" w:type="dxa"/>
            </w:tcMar>
            <w:vAlign w:val="center"/>
          </w:tcPr>
          <w:p w14:paraId="6FD5F483"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4</w:t>
            </w:r>
          </w:p>
        </w:tc>
        <w:tc>
          <w:tcPr>
            <w:tcW w:w="518" w:type="pct"/>
            <w:shd w:val="clear" w:color="auto" w:fill="auto"/>
            <w:vAlign w:val="center"/>
          </w:tcPr>
          <w:p w14:paraId="7E122EC9"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1A99D620"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UL</w:t>
            </w:r>
          </w:p>
        </w:tc>
        <w:tc>
          <w:tcPr>
            <w:tcW w:w="409" w:type="pct"/>
            <w:shd w:val="clear" w:color="auto" w:fill="auto"/>
            <w:tcMar>
              <w:top w:w="15" w:type="dxa"/>
              <w:left w:w="108" w:type="dxa"/>
              <w:bottom w:w="0" w:type="dxa"/>
              <w:right w:w="108" w:type="dxa"/>
            </w:tcMar>
            <w:vAlign w:val="center"/>
          </w:tcPr>
          <w:p w14:paraId="1AB83BE8"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UL</w:t>
            </w:r>
          </w:p>
        </w:tc>
        <w:tc>
          <w:tcPr>
            <w:tcW w:w="1067" w:type="pct"/>
          </w:tcPr>
          <w:p w14:paraId="28DEE230"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cell at Nadir point</w:t>
            </w:r>
          </w:p>
          <w:p w14:paraId="09981A0A" w14:textId="77777777" w:rsidR="00FB20B2" w:rsidRPr="001E1C1D" w:rsidRDefault="00FB20B2" w:rsidP="008F2624">
            <w:pPr>
              <w:snapToGrid w:val="0"/>
              <w:spacing w:after="0"/>
              <w:jc w:val="center"/>
              <w:rPr>
                <w:rFonts w:eastAsiaTheme="minorEastAsia"/>
                <w:sz w:val="16"/>
                <w:szCs w:val="13"/>
              </w:rPr>
            </w:pPr>
          </w:p>
        </w:tc>
        <w:tc>
          <w:tcPr>
            <w:tcW w:w="1516" w:type="pct"/>
            <w:shd w:val="clear" w:color="auto" w:fill="auto"/>
          </w:tcPr>
          <w:p w14:paraId="2B2BB9DE"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randomly placed in this cell</w:t>
            </w:r>
          </w:p>
        </w:tc>
        <w:tc>
          <w:tcPr>
            <w:tcW w:w="901" w:type="pct"/>
            <w:shd w:val="clear" w:color="auto" w:fill="auto"/>
          </w:tcPr>
          <w:p w14:paraId="47863105"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Only the TN cells hosting NTN UE(s)</w:t>
            </w:r>
          </w:p>
        </w:tc>
      </w:tr>
      <w:tr w:rsidR="00FB20B2" w:rsidRPr="001E1C1D" w14:paraId="5F9E1D2C" w14:textId="77777777" w:rsidTr="008F2624">
        <w:tc>
          <w:tcPr>
            <w:tcW w:w="179" w:type="pct"/>
            <w:vMerge w:val="restart"/>
            <w:shd w:val="clear" w:color="auto" w:fill="D9E2F3" w:themeFill="accent1" w:themeFillTint="33"/>
            <w:tcMar>
              <w:top w:w="15" w:type="dxa"/>
              <w:left w:w="108" w:type="dxa"/>
              <w:bottom w:w="0" w:type="dxa"/>
              <w:right w:w="108" w:type="dxa"/>
            </w:tcMar>
            <w:vAlign w:val="center"/>
          </w:tcPr>
          <w:p w14:paraId="3EAC1D50"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5</w:t>
            </w:r>
          </w:p>
        </w:tc>
        <w:tc>
          <w:tcPr>
            <w:tcW w:w="518" w:type="pct"/>
            <w:vMerge w:val="restart"/>
            <w:shd w:val="clear" w:color="auto" w:fill="auto"/>
            <w:vAlign w:val="center"/>
          </w:tcPr>
          <w:p w14:paraId="6BED67C5"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vMerge w:val="restart"/>
            <w:shd w:val="clear" w:color="auto" w:fill="auto"/>
            <w:tcMar>
              <w:top w:w="15" w:type="dxa"/>
              <w:left w:w="108" w:type="dxa"/>
              <w:bottom w:w="0" w:type="dxa"/>
              <w:right w:w="108" w:type="dxa"/>
            </w:tcMar>
            <w:vAlign w:val="center"/>
          </w:tcPr>
          <w:p w14:paraId="0DB2DC04"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UL</w:t>
            </w:r>
          </w:p>
        </w:tc>
        <w:tc>
          <w:tcPr>
            <w:tcW w:w="409" w:type="pct"/>
            <w:vMerge w:val="restart"/>
            <w:shd w:val="clear" w:color="auto" w:fill="auto"/>
            <w:tcMar>
              <w:top w:w="15" w:type="dxa"/>
              <w:left w:w="108" w:type="dxa"/>
              <w:bottom w:w="0" w:type="dxa"/>
              <w:right w:w="108" w:type="dxa"/>
            </w:tcMar>
            <w:vAlign w:val="center"/>
          </w:tcPr>
          <w:p w14:paraId="21AF4B37"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DL</w:t>
            </w:r>
          </w:p>
        </w:tc>
        <w:tc>
          <w:tcPr>
            <w:tcW w:w="1067" w:type="pct"/>
          </w:tcPr>
          <w:p w14:paraId="5CE53493" w14:textId="77777777" w:rsidR="00FB20B2" w:rsidRPr="001E1C1D" w:rsidRDefault="00FB20B2" w:rsidP="008F2624">
            <w:pPr>
              <w:widowControl w:val="0"/>
              <w:snapToGrid w:val="0"/>
              <w:spacing w:after="0" w:line="240" w:lineRule="auto"/>
              <w:jc w:val="center"/>
              <w:rPr>
                <w:rFonts w:eastAsiaTheme="minorEastAsia"/>
                <w:sz w:val="16"/>
                <w:szCs w:val="13"/>
              </w:rPr>
            </w:pPr>
            <w:r w:rsidRPr="001E1C1D">
              <w:rPr>
                <w:rFonts w:eastAsiaTheme="minorEastAsia"/>
                <w:sz w:val="16"/>
                <w:szCs w:val="13"/>
              </w:rPr>
              <w:t>NTN cell at Nadir point:</w:t>
            </w:r>
          </w:p>
          <w:p w14:paraId="601EE310" w14:textId="77777777" w:rsidR="00FB20B2" w:rsidRPr="001E1C1D" w:rsidRDefault="00FB20B2" w:rsidP="008F2624">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1BF9B9BA" w14:textId="77777777" w:rsidR="00FB20B2" w:rsidRPr="001E1C1D" w:rsidRDefault="00FB20B2" w:rsidP="008F2624">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5656D109" w14:textId="77777777" w:rsidR="00FB20B2" w:rsidRPr="001E1C1D" w:rsidRDefault="00FB20B2" w:rsidP="008F2624">
            <w:pPr>
              <w:widowControl w:val="0"/>
              <w:snapToGrid w:val="0"/>
              <w:spacing w:after="0" w:line="240" w:lineRule="auto"/>
              <w:jc w:val="both"/>
              <w:rPr>
                <w:rFonts w:eastAsiaTheme="minorEastAsia"/>
                <w:sz w:val="16"/>
                <w:szCs w:val="13"/>
              </w:rPr>
            </w:pPr>
            <w:r w:rsidRPr="001E1C1D">
              <w:rPr>
                <w:rFonts w:eastAsiaTheme="minorEastAsia"/>
                <w:sz w:val="16"/>
                <w:szCs w:val="13"/>
              </w:rPr>
              <w:t>FRF=1: TN at NTN cell edge</w:t>
            </w:r>
          </w:p>
        </w:tc>
        <w:tc>
          <w:tcPr>
            <w:tcW w:w="901" w:type="pct"/>
            <w:shd w:val="clear" w:color="auto" w:fill="auto"/>
          </w:tcPr>
          <w:p w14:paraId="5B9E3683"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w:t>
            </w:r>
          </w:p>
        </w:tc>
      </w:tr>
      <w:tr w:rsidR="00FB20B2" w:rsidRPr="001E1C1D" w14:paraId="525CC82B" w14:textId="77777777" w:rsidTr="008F2624">
        <w:tc>
          <w:tcPr>
            <w:tcW w:w="179" w:type="pct"/>
            <w:vMerge/>
            <w:shd w:val="clear" w:color="auto" w:fill="D9E2F3" w:themeFill="accent1" w:themeFillTint="33"/>
            <w:tcMar>
              <w:top w:w="15" w:type="dxa"/>
              <w:left w:w="108" w:type="dxa"/>
              <w:bottom w:w="0" w:type="dxa"/>
              <w:right w:w="108" w:type="dxa"/>
            </w:tcMar>
            <w:vAlign w:val="center"/>
          </w:tcPr>
          <w:p w14:paraId="4FD21C2A" w14:textId="77777777" w:rsidR="00FB20B2" w:rsidRPr="001E1C1D" w:rsidRDefault="00FB20B2" w:rsidP="008F2624">
            <w:pPr>
              <w:snapToGrid w:val="0"/>
              <w:spacing w:after="0"/>
              <w:jc w:val="center"/>
              <w:rPr>
                <w:rFonts w:eastAsiaTheme="minorEastAsia"/>
                <w:sz w:val="16"/>
                <w:szCs w:val="13"/>
              </w:rPr>
            </w:pPr>
          </w:p>
        </w:tc>
        <w:tc>
          <w:tcPr>
            <w:tcW w:w="518" w:type="pct"/>
            <w:vMerge/>
            <w:shd w:val="clear" w:color="auto" w:fill="auto"/>
            <w:vAlign w:val="center"/>
          </w:tcPr>
          <w:p w14:paraId="4A8F68C6" w14:textId="77777777" w:rsidR="00FB20B2" w:rsidRPr="001E1C1D" w:rsidRDefault="00FB20B2" w:rsidP="008F2624">
            <w:pPr>
              <w:snapToGrid w:val="0"/>
              <w:spacing w:after="0"/>
              <w:jc w:val="center"/>
              <w:rPr>
                <w:rFonts w:eastAsiaTheme="minorEastAsia"/>
                <w:sz w:val="16"/>
                <w:szCs w:val="13"/>
              </w:rPr>
            </w:pPr>
          </w:p>
        </w:tc>
        <w:tc>
          <w:tcPr>
            <w:tcW w:w="410" w:type="pct"/>
            <w:vMerge/>
            <w:shd w:val="clear" w:color="auto" w:fill="auto"/>
            <w:tcMar>
              <w:top w:w="15" w:type="dxa"/>
              <w:left w:w="108" w:type="dxa"/>
              <w:bottom w:w="0" w:type="dxa"/>
              <w:right w:w="108" w:type="dxa"/>
            </w:tcMar>
            <w:vAlign w:val="center"/>
          </w:tcPr>
          <w:p w14:paraId="7AB354E2" w14:textId="77777777" w:rsidR="00FB20B2" w:rsidRPr="001E1C1D" w:rsidRDefault="00FB20B2" w:rsidP="008F2624">
            <w:pPr>
              <w:snapToGrid w:val="0"/>
              <w:spacing w:after="0"/>
              <w:jc w:val="center"/>
              <w:rPr>
                <w:rFonts w:eastAsiaTheme="minorEastAsia"/>
                <w:sz w:val="16"/>
                <w:szCs w:val="13"/>
              </w:rPr>
            </w:pPr>
          </w:p>
        </w:tc>
        <w:tc>
          <w:tcPr>
            <w:tcW w:w="409" w:type="pct"/>
            <w:vMerge/>
            <w:shd w:val="clear" w:color="auto" w:fill="auto"/>
            <w:tcMar>
              <w:top w:w="15" w:type="dxa"/>
              <w:left w:w="108" w:type="dxa"/>
              <w:bottom w:w="0" w:type="dxa"/>
              <w:right w:w="108" w:type="dxa"/>
            </w:tcMar>
            <w:vAlign w:val="center"/>
          </w:tcPr>
          <w:p w14:paraId="4CCC63F4" w14:textId="77777777" w:rsidR="00FB20B2" w:rsidRPr="001E1C1D" w:rsidRDefault="00FB20B2" w:rsidP="008F2624">
            <w:pPr>
              <w:snapToGrid w:val="0"/>
              <w:spacing w:after="0"/>
              <w:jc w:val="center"/>
              <w:rPr>
                <w:rFonts w:eastAsiaTheme="minorEastAsia"/>
                <w:sz w:val="16"/>
                <w:szCs w:val="13"/>
              </w:rPr>
            </w:pPr>
          </w:p>
        </w:tc>
        <w:tc>
          <w:tcPr>
            <w:tcW w:w="1067" w:type="pct"/>
          </w:tcPr>
          <w:p w14:paraId="5823593D" w14:textId="77777777" w:rsidR="00FB20B2" w:rsidRPr="001E1C1D" w:rsidRDefault="00FB20B2" w:rsidP="008F2624">
            <w:pPr>
              <w:widowControl w:val="0"/>
              <w:snapToGrid w:val="0"/>
              <w:spacing w:after="0" w:line="240" w:lineRule="auto"/>
              <w:jc w:val="center"/>
              <w:rPr>
                <w:rFonts w:eastAsiaTheme="minorEastAsia"/>
                <w:sz w:val="16"/>
                <w:szCs w:val="13"/>
              </w:rPr>
            </w:pPr>
            <w:r w:rsidRPr="001E1C1D">
              <w:rPr>
                <w:rFonts w:eastAsiaTheme="minorEastAsia"/>
                <w:sz w:val="16"/>
                <w:szCs w:val="13"/>
              </w:rPr>
              <w:t>NTN cell with satellite at low elevation:</w:t>
            </w:r>
          </w:p>
          <w:p w14:paraId="5F234B94" w14:textId="77777777" w:rsidR="00FB20B2" w:rsidRPr="001E1C1D" w:rsidRDefault="00FB20B2" w:rsidP="008F2624">
            <w:pPr>
              <w:pStyle w:val="ListParagraph"/>
              <w:widowControl w:val="0"/>
              <w:snapToGrid w:val="0"/>
              <w:spacing w:after="0" w:line="240" w:lineRule="auto"/>
              <w:ind w:left="360"/>
              <w:jc w:val="center"/>
              <w:rPr>
                <w:rFonts w:eastAsiaTheme="minorEastAsia"/>
                <w:sz w:val="16"/>
                <w:szCs w:val="13"/>
              </w:rPr>
            </w:pPr>
          </w:p>
        </w:tc>
        <w:tc>
          <w:tcPr>
            <w:tcW w:w="1516" w:type="pct"/>
            <w:shd w:val="clear" w:color="auto" w:fill="auto"/>
          </w:tcPr>
          <w:p w14:paraId="68176579" w14:textId="77777777" w:rsidR="00FB20B2" w:rsidRPr="001E1C1D" w:rsidRDefault="00FB20B2" w:rsidP="008F2624">
            <w:pPr>
              <w:widowControl w:val="0"/>
              <w:snapToGrid w:val="0"/>
              <w:spacing w:after="0" w:line="240" w:lineRule="auto"/>
              <w:rPr>
                <w:rFonts w:eastAsiaTheme="minorEastAsia"/>
                <w:sz w:val="16"/>
                <w:szCs w:val="13"/>
              </w:rPr>
            </w:pPr>
            <w:r w:rsidRPr="001E1C1D">
              <w:rPr>
                <w:rFonts w:eastAsiaTheme="minorEastAsia"/>
                <w:sz w:val="16"/>
                <w:szCs w:val="13"/>
              </w:rPr>
              <w:t>FRF≠1: TN randomly placed in the NTN cell.</w:t>
            </w:r>
          </w:p>
          <w:p w14:paraId="649CC4B2" w14:textId="77777777" w:rsidR="00FB20B2" w:rsidRPr="001E1C1D" w:rsidRDefault="00FB20B2" w:rsidP="008F2624">
            <w:pPr>
              <w:widowControl w:val="0"/>
              <w:snapToGrid w:val="0"/>
              <w:spacing w:after="0" w:line="240" w:lineRule="auto"/>
              <w:jc w:val="both"/>
              <w:rPr>
                <w:rFonts w:eastAsiaTheme="minorEastAsia"/>
                <w:sz w:val="16"/>
                <w:szCs w:val="13"/>
              </w:rPr>
            </w:pPr>
            <w:r w:rsidRPr="001E1C1D">
              <w:rPr>
                <w:rFonts w:eastAsiaTheme="minorEastAsia"/>
                <w:sz w:val="16"/>
                <w:szCs w:val="13"/>
              </w:rPr>
              <w:t>FRF=1: TN at NTN cell edge</w:t>
            </w:r>
          </w:p>
        </w:tc>
        <w:tc>
          <w:tcPr>
            <w:tcW w:w="901" w:type="pct"/>
            <w:shd w:val="clear" w:color="auto" w:fill="auto"/>
          </w:tcPr>
          <w:p w14:paraId="6D32D686" w14:textId="77777777" w:rsidR="00FB20B2" w:rsidRPr="001E1C1D" w:rsidRDefault="00FB20B2" w:rsidP="008F2624">
            <w:pPr>
              <w:snapToGrid w:val="0"/>
              <w:spacing w:after="0"/>
              <w:jc w:val="center"/>
              <w:rPr>
                <w:rFonts w:eastAsiaTheme="minorEastAsia"/>
                <w:sz w:val="16"/>
                <w:szCs w:val="13"/>
              </w:rPr>
            </w:pPr>
          </w:p>
        </w:tc>
      </w:tr>
      <w:tr w:rsidR="00FB20B2" w:rsidRPr="001E1C1D" w14:paraId="77CD6280" w14:textId="77777777" w:rsidTr="008F2624">
        <w:tc>
          <w:tcPr>
            <w:tcW w:w="179" w:type="pct"/>
            <w:shd w:val="clear" w:color="auto" w:fill="D9E2F3" w:themeFill="accent1" w:themeFillTint="33"/>
            <w:tcMar>
              <w:top w:w="15" w:type="dxa"/>
              <w:left w:w="108" w:type="dxa"/>
              <w:bottom w:w="0" w:type="dxa"/>
              <w:right w:w="108" w:type="dxa"/>
            </w:tcMar>
            <w:vAlign w:val="center"/>
          </w:tcPr>
          <w:p w14:paraId="4C77EC44" w14:textId="77777777" w:rsidR="00FB20B2" w:rsidRPr="001E1C1D" w:rsidRDefault="00FB20B2" w:rsidP="008F2624">
            <w:pPr>
              <w:snapToGrid w:val="0"/>
              <w:spacing w:after="0"/>
              <w:jc w:val="center"/>
              <w:rPr>
                <w:rFonts w:eastAsiaTheme="minorEastAsia"/>
                <w:sz w:val="16"/>
                <w:szCs w:val="13"/>
                <w:lang w:eastAsia="zh-CN"/>
              </w:rPr>
            </w:pPr>
            <w:r w:rsidRPr="001E1C1D">
              <w:rPr>
                <w:rFonts w:eastAsiaTheme="minorEastAsia"/>
                <w:sz w:val="16"/>
                <w:szCs w:val="13"/>
                <w:lang w:eastAsia="zh-CN"/>
              </w:rPr>
              <w:t>6</w:t>
            </w:r>
          </w:p>
        </w:tc>
        <w:tc>
          <w:tcPr>
            <w:tcW w:w="518" w:type="pct"/>
            <w:shd w:val="clear" w:color="auto" w:fill="auto"/>
            <w:vAlign w:val="center"/>
          </w:tcPr>
          <w:p w14:paraId="2FAFD3F5"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07631D06"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DL</w:t>
            </w:r>
          </w:p>
        </w:tc>
        <w:tc>
          <w:tcPr>
            <w:tcW w:w="409" w:type="pct"/>
            <w:shd w:val="clear" w:color="auto" w:fill="auto"/>
            <w:tcMar>
              <w:top w:w="15" w:type="dxa"/>
              <w:left w:w="108" w:type="dxa"/>
              <w:bottom w:w="0" w:type="dxa"/>
              <w:right w:w="108" w:type="dxa"/>
            </w:tcMar>
            <w:vAlign w:val="center"/>
          </w:tcPr>
          <w:p w14:paraId="005D1972"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UL</w:t>
            </w:r>
          </w:p>
        </w:tc>
        <w:tc>
          <w:tcPr>
            <w:tcW w:w="1067" w:type="pct"/>
          </w:tcPr>
          <w:p w14:paraId="0EA5C89D"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 NTN cells?</w:t>
            </w:r>
          </w:p>
          <w:p w14:paraId="090DEA3C" w14:textId="77777777" w:rsidR="00FB20B2" w:rsidRPr="001E1C1D" w:rsidRDefault="00FB20B2" w:rsidP="008F2624">
            <w:pPr>
              <w:snapToGrid w:val="0"/>
              <w:spacing w:after="0"/>
              <w:jc w:val="center"/>
              <w:rPr>
                <w:rFonts w:eastAsiaTheme="minorEastAsia"/>
                <w:sz w:val="16"/>
                <w:szCs w:val="13"/>
              </w:rPr>
            </w:pPr>
          </w:p>
        </w:tc>
        <w:tc>
          <w:tcPr>
            <w:tcW w:w="1516" w:type="pct"/>
            <w:shd w:val="clear" w:color="auto" w:fill="auto"/>
          </w:tcPr>
          <w:p w14:paraId="75DFAE4E"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 xml:space="preserve">How many TNs to be considered per NTN cell? </w:t>
            </w:r>
          </w:p>
          <w:p w14:paraId="212EE6AC"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 xml:space="preserve">As we are using full buffer, we should agree on a number of active TNs (all TNs are never 100% active at the same time). </w:t>
            </w:r>
          </w:p>
        </w:tc>
        <w:tc>
          <w:tcPr>
            <w:tcW w:w="901" w:type="pct"/>
            <w:shd w:val="clear" w:color="auto" w:fill="auto"/>
          </w:tcPr>
          <w:p w14:paraId="1F541599"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All</w:t>
            </w:r>
          </w:p>
        </w:tc>
      </w:tr>
      <w:tr w:rsidR="00FB20B2" w:rsidRPr="001E1C1D" w14:paraId="6E4A6678" w14:textId="77777777" w:rsidTr="008F2624">
        <w:tc>
          <w:tcPr>
            <w:tcW w:w="179" w:type="pct"/>
            <w:shd w:val="clear" w:color="auto" w:fill="D9E2F3" w:themeFill="accent1" w:themeFillTint="33"/>
            <w:tcMar>
              <w:top w:w="15" w:type="dxa"/>
              <w:left w:w="108" w:type="dxa"/>
              <w:bottom w:w="0" w:type="dxa"/>
              <w:right w:w="108" w:type="dxa"/>
            </w:tcMar>
            <w:vAlign w:val="center"/>
          </w:tcPr>
          <w:p w14:paraId="1D48B320" w14:textId="77777777" w:rsidR="00FB20B2" w:rsidRPr="001E1C1D" w:rsidRDefault="00FB20B2" w:rsidP="008F2624">
            <w:pPr>
              <w:snapToGrid w:val="0"/>
              <w:spacing w:after="0"/>
              <w:jc w:val="center"/>
              <w:rPr>
                <w:rFonts w:eastAsiaTheme="minorEastAsia"/>
                <w:sz w:val="16"/>
                <w:szCs w:val="13"/>
                <w:lang w:eastAsia="zh-CN"/>
              </w:rPr>
            </w:pPr>
            <w:r w:rsidRPr="001E1C1D">
              <w:rPr>
                <w:rFonts w:eastAsiaTheme="minorEastAsia"/>
                <w:sz w:val="16"/>
                <w:szCs w:val="13"/>
                <w:lang w:eastAsia="zh-CN"/>
              </w:rPr>
              <w:t>7</w:t>
            </w:r>
          </w:p>
        </w:tc>
        <w:tc>
          <w:tcPr>
            <w:tcW w:w="518" w:type="pct"/>
            <w:shd w:val="clear" w:color="auto" w:fill="auto"/>
            <w:vAlign w:val="center"/>
          </w:tcPr>
          <w:p w14:paraId="090C9863"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433EC590"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UL</w:t>
            </w:r>
          </w:p>
        </w:tc>
        <w:tc>
          <w:tcPr>
            <w:tcW w:w="409" w:type="pct"/>
            <w:shd w:val="clear" w:color="auto" w:fill="auto"/>
            <w:tcMar>
              <w:top w:w="15" w:type="dxa"/>
              <w:left w:w="108" w:type="dxa"/>
              <w:bottom w:w="0" w:type="dxa"/>
              <w:right w:w="108" w:type="dxa"/>
            </w:tcMar>
            <w:vAlign w:val="center"/>
          </w:tcPr>
          <w:p w14:paraId="5A2DF69C"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DL</w:t>
            </w:r>
          </w:p>
        </w:tc>
        <w:tc>
          <w:tcPr>
            <w:tcW w:w="1067" w:type="pct"/>
          </w:tcPr>
          <w:p w14:paraId="305A9B96"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TBD</w:t>
            </w:r>
          </w:p>
        </w:tc>
        <w:tc>
          <w:tcPr>
            <w:tcW w:w="1516" w:type="pct"/>
            <w:shd w:val="clear" w:color="auto" w:fill="auto"/>
          </w:tcPr>
          <w:p w14:paraId="1F0F85F6"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TBD</w:t>
            </w:r>
          </w:p>
        </w:tc>
        <w:tc>
          <w:tcPr>
            <w:tcW w:w="901" w:type="pct"/>
            <w:shd w:val="clear" w:color="auto" w:fill="auto"/>
          </w:tcPr>
          <w:p w14:paraId="3192F83F" w14:textId="77777777" w:rsidR="00FB20B2" w:rsidRPr="001E1C1D" w:rsidRDefault="00FB20B2" w:rsidP="008F2624">
            <w:pPr>
              <w:snapToGrid w:val="0"/>
              <w:spacing w:after="0"/>
              <w:jc w:val="center"/>
              <w:rPr>
                <w:rFonts w:eastAsiaTheme="minorEastAsia"/>
                <w:sz w:val="16"/>
                <w:szCs w:val="13"/>
              </w:rPr>
            </w:pPr>
          </w:p>
        </w:tc>
      </w:tr>
      <w:tr w:rsidR="00FB20B2" w:rsidRPr="001E1C1D" w14:paraId="6780A902" w14:textId="77777777" w:rsidTr="008F2624">
        <w:tc>
          <w:tcPr>
            <w:tcW w:w="179" w:type="pct"/>
            <w:shd w:val="clear" w:color="auto" w:fill="D9E2F3" w:themeFill="accent1" w:themeFillTint="33"/>
            <w:tcMar>
              <w:top w:w="15" w:type="dxa"/>
              <w:left w:w="108" w:type="dxa"/>
              <w:bottom w:w="0" w:type="dxa"/>
              <w:right w:w="108" w:type="dxa"/>
            </w:tcMar>
            <w:vAlign w:val="center"/>
          </w:tcPr>
          <w:p w14:paraId="374A04C7" w14:textId="77777777" w:rsidR="00FB20B2" w:rsidRPr="001E1C1D" w:rsidRDefault="00FB20B2" w:rsidP="008F2624">
            <w:pPr>
              <w:snapToGrid w:val="0"/>
              <w:spacing w:after="0"/>
              <w:jc w:val="center"/>
              <w:rPr>
                <w:rFonts w:eastAsiaTheme="minorEastAsia"/>
                <w:sz w:val="16"/>
                <w:szCs w:val="13"/>
                <w:lang w:eastAsia="zh-CN"/>
              </w:rPr>
            </w:pPr>
            <w:r w:rsidRPr="001E1C1D">
              <w:rPr>
                <w:rFonts w:eastAsiaTheme="minorEastAsia"/>
                <w:sz w:val="16"/>
                <w:szCs w:val="13"/>
                <w:lang w:eastAsia="zh-CN"/>
              </w:rPr>
              <w:t>8</w:t>
            </w:r>
          </w:p>
        </w:tc>
        <w:tc>
          <w:tcPr>
            <w:tcW w:w="518" w:type="pct"/>
            <w:shd w:val="clear" w:color="auto" w:fill="auto"/>
            <w:vAlign w:val="center"/>
          </w:tcPr>
          <w:p w14:paraId="2DA61173"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with NTN</w:t>
            </w:r>
          </w:p>
        </w:tc>
        <w:tc>
          <w:tcPr>
            <w:tcW w:w="410" w:type="pct"/>
            <w:shd w:val="clear" w:color="auto" w:fill="auto"/>
            <w:tcMar>
              <w:top w:w="15" w:type="dxa"/>
              <w:left w:w="108" w:type="dxa"/>
              <w:bottom w:w="0" w:type="dxa"/>
              <w:right w:w="108" w:type="dxa"/>
            </w:tcMar>
            <w:vAlign w:val="center"/>
          </w:tcPr>
          <w:p w14:paraId="56F8235F"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 xml:space="preserve">NTN DL </w:t>
            </w:r>
          </w:p>
        </w:tc>
        <w:tc>
          <w:tcPr>
            <w:tcW w:w="409" w:type="pct"/>
            <w:shd w:val="clear" w:color="auto" w:fill="auto"/>
            <w:tcMar>
              <w:top w:w="15" w:type="dxa"/>
              <w:left w:w="108" w:type="dxa"/>
              <w:bottom w:w="0" w:type="dxa"/>
              <w:right w:w="108" w:type="dxa"/>
            </w:tcMar>
            <w:vAlign w:val="center"/>
          </w:tcPr>
          <w:p w14:paraId="0871CF01"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UL</w:t>
            </w:r>
          </w:p>
        </w:tc>
        <w:tc>
          <w:tcPr>
            <w:tcW w:w="1067" w:type="pct"/>
          </w:tcPr>
          <w:p w14:paraId="111F0486"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cell at Nadir point</w:t>
            </w:r>
          </w:p>
          <w:p w14:paraId="6DFD5421" w14:textId="77777777" w:rsidR="00FB20B2" w:rsidRPr="001E1C1D" w:rsidRDefault="00FB20B2" w:rsidP="008F2624">
            <w:pPr>
              <w:snapToGrid w:val="0"/>
              <w:spacing w:after="0"/>
              <w:jc w:val="center"/>
              <w:rPr>
                <w:rFonts w:eastAsiaTheme="minorEastAsia"/>
                <w:sz w:val="16"/>
                <w:szCs w:val="13"/>
              </w:rPr>
            </w:pPr>
          </w:p>
        </w:tc>
        <w:tc>
          <w:tcPr>
            <w:tcW w:w="1516" w:type="pct"/>
            <w:shd w:val="clear" w:color="auto" w:fill="auto"/>
          </w:tcPr>
          <w:p w14:paraId="2A9172D2"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TN randomly placed in this cell</w:t>
            </w:r>
          </w:p>
        </w:tc>
        <w:tc>
          <w:tcPr>
            <w:tcW w:w="901" w:type="pct"/>
            <w:shd w:val="clear" w:color="auto" w:fill="auto"/>
          </w:tcPr>
          <w:p w14:paraId="28EEAD72"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Only the TN cells hosting NTN UE(s)</w:t>
            </w:r>
          </w:p>
        </w:tc>
      </w:tr>
      <w:tr w:rsidR="00FB20B2" w:rsidRPr="001E1C1D" w14:paraId="7D463B9B" w14:textId="77777777" w:rsidTr="008F2624">
        <w:trPr>
          <w:trHeight w:val="223"/>
        </w:trPr>
        <w:tc>
          <w:tcPr>
            <w:tcW w:w="179" w:type="pct"/>
            <w:vMerge w:val="restart"/>
            <w:shd w:val="clear" w:color="auto" w:fill="D9E2F3" w:themeFill="accent1" w:themeFillTint="33"/>
            <w:tcMar>
              <w:top w:w="15" w:type="dxa"/>
              <w:left w:w="108" w:type="dxa"/>
              <w:bottom w:w="0" w:type="dxa"/>
              <w:right w:w="108" w:type="dxa"/>
            </w:tcMar>
            <w:vAlign w:val="center"/>
          </w:tcPr>
          <w:p w14:paraId="4DE08D37" w14:textId="77777777" w:rsidR="00FB20B2" w:rsidRPr="001E1C1D" w:rsidRDefault="00FB20B2" w:rsidP="008F2624">
            <w:pPr>
              <w:snapToGrid w:val="0"/>
              <w:spacing w:after="0"/>
              <w:jc w:val="center"/>
              <w:rPr>
                <w:rFonts w:eastAsiaTheme="minorEastAsia"/>
                <w:b/>
                <w:sz w:val="16"/>
                <w:szCs w:val="13"/>
                <w:lang w:eastAsia="ja-JP"/>
              </w:rPr>
            </w:pPr>
            <w:r w:rsidRPr="001E1C1D">
              <w:rPr>
                <w:rFonts w:eastAsiaTheme="minorEastAsia"/>
                <w:sz w:val="16"/>
                <w:szCs w:val="13"/>
              </w:rPr>
              <w:t>9</w:t>
            </w:r>
          </w:p>
        </w:tc>
        <w:tc>
          <w:tcPr>
            <w:tcW w:w="518" w:type="pct"/>
            <w:vMerge w:val="restart"/>
            <w:shd w:val="clear" w:color="auto" w:fill="auto"/>
            <w:vAlign w:val="center"/>
          </w:tcPr>
          <w:p w14:paraId="3A964881"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with NTN</w:t>
            </w:r>
          </w:p>
        </w:tc>
        <w:tc>
          <w:tcPr>
            <w:tcW w:w="410" w:type="pct"/>
            <w:shd w:val="clear" w:color="auto" w:fill="auto"/>
            <w:tcMar>
              <w:top w:w="15" w:type="dxa"/>
              <w:left w:w="108" w:type="dxa"/>
              <w:bottom w:w="0" w:type="dxa"/>
              <w:right w:w="108" w:type="dxa"/>
            </w:tcMar>
            <w:vAlign w:val="center"/>
          </w:tcPr>
          <w:p w14:paraId="32684851"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DL</w:t>
            </w:r>
          </w:p>
        </w:tc>
        <w:tc>
          <w:tcPr>
            <w:tcW w:w="409" w:type="pct"/>
            <w:shd w:val="clear" w:color="auto" w:fill="auto"/>
            <w:tcMar>
              <w:top w:w="15" w:type="dxa"/>
              <w:left w:w="108" w:type="dxa"/>
              <w:bottom w:w="0" w:type="dxa"/>
              <w:right w:w="108" w:type="dxa"/>
            </w:tcMar>
            <w:vAlign w:val="center"/>
          </w:tcPr>
          <w:p w14:paraId="65AB21E4" w14:textId="77777777" w:rsidR="00FB20B2" w:rsidRPr="001E1C1D" w:rsidRDefault="00FB20B2" w:rsidP="008F2624">
            <w:pPr>
              <w:snapToGrid w:val="0"/>
              <w:spacing w:after="0"/>
              <w:jc w:val="center"/>
              <w:rPr>
                <w:rFonts w:eastAsiaTheme="minorEastAsia"/>
                <w:b/>
                <w:sz w:val="16"/>
                <w:szCs w:val="13"/>
                <w:lang w:eastAsia="ja-JP"/>
              </w:rPr>
            </w:pPr>
            <w:r w:rsidRPr="001E1C1D">
              <w:rPr>
                <w:rFonts w:eastAsiaTheme="minorEastAsia"/>
                <w:sz w:val="16"/>
                <w:szCs w:val="13"/>
              </w:rPr>
              <w:t>NTN DL</w:t>
            </w:r>
          </w:p>
        </w:tc>
        <w:tc>
          <w:tcPr>
            <w:tcW w:w="1067" w:type="pct"/>
          </w:tcPr>
          <w:p w14:paraId="71401931"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TBD</w:t>
            </w:r>
          </w:p>
        </w:tc>
        <w:tc>
          <w:tcPr>
            <w:tcW w:w="1516" w:type="pct"/>
            <w:shd w:val="clear" w:color="auto" w:fill="auto"/>
          </w:tcPr>
          <w:p w14:paraId="4313662F"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TBD</w:t>
            </w:r>
          </w:p>
        </w:tc>
        <w:tc>
          <w:tcPr>
            <w:tcW w:w="901" w:type="pct"/>
            <w:shd w:val="clear" w:color="auto" w:fill="auto"/>
          </w:tcPr>
          <w:p w14:paraId="5A43FCCD"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NA</w:t>
            </w:r>
          </w:p>
        </w:tc>
      </w:tr>
      <w:tr w:rsidR="00FB20B2" w:rsidRPr="001E1C1D" w14:paraId="4B7F0FD8" w14:textId="77777777" w:rsidTr="008F2624">
        <w:trPr>
          <w:trHeight w:val="223"/>
        </w:trPr>
        <w:tc>
          <w:tcPr>
            <w:tcW w:w="179" w:type="pct"/>
            <w:vMerge/>
            <w:shd w:val="clear" w:color="auto" w:fill="D9E2F3" w:themeFill="accent1" w:themeFillTint="33"/>
            <w:tcMar>
              <w:top w:w="15" w:type="dxa"/>
              <w:left w:w="108" w:type="dxa"/>
              <w:bottom w:w="0" w:type="dxa"/>
              <w:right w:w="108" w:type="dxa"/>
            </w:tcMar>
            <w:vAlign w:val="center"/>
          </w:tcPr>
          <w:p w14:paraId="0A69A22C" w14:textId="77777777" w:rsidR="00FB20B2" w:rsidRPr="001E1C1D" w:rsidRDefault="00FB20B2" w:rsidP="008F2624">
            <w:pPr>
              <w:snapToGrid w:val="0"/>
              <w:spacing w:after="0"/>
              <w:jc w:val="center"/>
              <w:rPr>
                <w:rFonts w:eastAsiaTheme="minorEastAsia"/>
                <w:sz w:val="16"/>
                <w:szCs w:val="13"/>
              </w:rPr>
            </w:pPr>
          </w:p>
        </w:tc>
        <w:tc>
          <w:tcPr>
            <w:tcW w:w="518" w:type="pct"/>
            <w:vMerge/>
            <w:shd w:val="clear" w:color="auto" w:fill="auto"/>
            <w:vAlign w:val="center"/>
          </w:tcPr>
          <w:p w14:paraId="117F2504" w14:textId="77777777" w:rsidR="00FB20B2" w:rsidRPr="001E1C1D" w:rsidRDefault="00FB20B2" w:rsidP="008F2624">
            <w:pPr>
              <w:snapToGrid w:val="0"/>
              <w:spacing w:after="0"/>
              <w:jc w:val="center"/>
              <w:rPr>
                <w:rFonts w:eastAsiaTheme="minorEastAsia"/>
                <w:sz w:val="16"/>
                <w:szCs w:val="13"/>
              </w:rPr>
            </w:pPr>
          </w:p>
        </w:tc>
        <w:tc>
          <w:tcPr>
            <w:tcW w:w="410" w:type="pct"/>
            <w:shd w:val="clear" w:color="auto" w:fill="auto"/>
            <w:tcMar>
              <w:top w:w="15" w:type="dxa"/>
              <w:left w:w="108" w:type="dxa"/>
              <w:bottom w:w="0" w:type="dxa"/>
              <w:right w:w="108" w:type="dxa"/>
            </w:tcMar>
            <w:vAlign w:val="center"/>
          </w:tcPr>
          <w:p w14:paraId="55BBB250"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UL</w:t>
            </w:r>
          </w:p>
        </w:tc>
        <w:tc>
          <w:tcPr>
            <w:tcW w:w="409" w:type="pct"/>
            <w:shd w:val="clear" w:color="auto" w:fill="auto"/>
            <w:tcMar>
              <w:top w:w="15" w:type="dxa"/>
              <w:left w:w="108" w:type="dxa"/>
              <w:bottom w:w="0" w:type="dxa"/>
              <w:right w:w="108" w:type="dxa"/>
            </w:tcMar>
            <w:vAlign w:val="center"/>
          </w:tcPr>
          <w:p w14:paraId="1CB4992E"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NTN UL</w:t>
            </w:r>
          </w:p>
        </w:tc>
        <w:tc>
          <w:tcPr>
            <w:tcW w:w="1067" w:type="pct"/>
          </w:tcPr>
          <w:p w14:paraId="576545B0"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TBD</w:t>
            </w:r>
          </w:p>
        </w:tc>
        <w:tc>
          <w:tcPr>
            <w:tcW w:w="1516" w:type="pct"/>
            <w:shd w:val="clear" w:color="auto" w:fill="auto"/>
          </w:tcPr>
          <w:p w14:paraId="632F51D1" w14:textId="77777777" w:rsidR="00FB20B2" w:rsidRPr="001E1C1D" w:rsidRDefault="00FB20B2" w:rsidP="008F2624">
            <w:pPr>
              <w:snapToGrid w:val="0"/>
              <w:spacing w:after="0"/>
              <w:jc w:val="center"/>
              <w:rPr>
                <w:rFonts w:eastAsiaTheme="minorEastAsia"/>
                <w:sz w:val="16"/>
                <w:szCs w:val="13"/>
              </w:rPr>
            </w:pPr>
            <w:r w:rsidRPr="001E1C1D">
              <w:rPr>
                <w:rFonts w:eastAsiaTheme="minorEastAsia"/>
                <w:sz w:val="16"/>
                <w:szCs w:val="13"/>
              </w:rPr>
              <w:t>TBD</w:t>
            </w:r>
          </w:p>
        </w:tc>
        <w:tc>
          <w:tcPr>
            <w:tcW w:w="901" w:type="pct"/>
            <w:shd w:val="clear" w:color="auto" w:fill="auto"/>
          </w:tcPr>
          <w:p w14:paraId="2962B9CF" w14:textId="77777777" w:rsidR="00FB20B2" w:rsidRPr="001E1C1D" w:rsidRDefault="00FB20B2" w:rsidP="008F2624">
            <w:pPr>
              <w:keepNext/>
              <w:snapToGrid w:val="0"/>
              <w:spacing w:after="0"/>
              <w:jc w:val="center"/>
              <w:rPr>
                <w:rFonts w:eastAsiaTheme="minorEastAsia"/>
                <w:sz w:val="16"/>
                <w:szCs w:val="13"/>
              </w:rPr>
            </w:pPr>
            <w:r w:rsidRPr="001E1C1D">
              <w:rPr>
                <w:rFonts w:eastAsiaTheme="minorEastAsia"/>
                <w:sz w:val="16"/>
                <w:szCs w:val="13"/>
              </w:rPr>
              <w:t>NA</w:t>
            </w:r>
          </w:p>
        </w:tc>
      </w:tr>
    </w:tbl>
    <w:p w14:paraId="6892F53C" w14:textId="67263780" w:rsidR="002F4798" w:rsidRDefault="002F4798" w:rsidP="00EB476E">
      <w:pPr>
        <w:spacing w:after="120"/>
        <w:jc w:val="both"/>
      </w:pPr>
    </w:p>
    <w:p w14:paraId="74866525" w14:textId="77777777" w:rsidR="00BB3EC4" w:rsidRDefault="00BB3EC4" w:rsidP="00FB20B2">
      <w:pPr>
        <w:rPr>
          <w:b/>
          <w:bCs/>
          <w:lang w:val="en-GB"/>
        </w:rPr>
      </w:pPr>
    </w:p>
    <w:p w14:paraId="43918C91" w14:textId="77777777" w:rsidR="00BB3EC4" w:rsidRDefault="00BB3EC4" w:rsidP="00FB20B2">
      <w:pPr>
        <w:rPr>
          <w:b/>
          <w:bCs/>
          <w:lang w:val="en-GB"/>
        </w:rPr>
      </w:pPr>
    </w:p>
    <w:p w14:paraId="0DE6AE28" w14:textId="77777777" w:rsidR="00BB3EC4" w:rsidRDefault="00BB3EC4" w:rsidP="00FB20B2">
      <w:pPr>
        <w:rPr>
          <w:b/>
          <w:bCs/>
          <w:lang w:val="en-GB"/>
        </w:rPr>
      </w:pPr>
    </w:p>
    <w:p w14:paraId="40659715" w14:textId="77777777" w:rsidR="00BB3EC4" w:rsidRDefault="00BB3EC4" w:rsidP="00FB20B2">
      <w:pPr>
        <w:rPr>
          <w:b/>
          <w:bCs/>
          <w:lang w:val="en-GB"/>
        </w:rPr>
      </w:pPr>
    </w:p>
    <w:p w14:paraId="0823E97C" w14:textId="77777777" w:rsidR="00BB3EC4" w:rsidRDefault="00BB3EC4" w:rsidP="00FB20B2">
      <w:pPr>
        <w:rPr>
          <w:b/>
          <w:bCs/>
          <w:lang w:val="en-GB"/>
        </w:rPr>
      </w:pPr>
    </w:p>
    <w:p w14:paraId="5B1F7FED" w14:textId="77777777" w:rsidR="00BB3EC4" w:rsidRDefault="00BB3EC4" w:rsidP="00FB20B2">
      <w:pPr>
        <w:rPr>
          <w:b/>
          <w:bCs/>
          <w:lang w:val="en-GB"/>
        </w:rPr>
      </w:pPr>
    </w:p>
    <w:p w14:paraId="761E1488" w14:textId="64C0FFBA" w:rsidR="00FB20B2" w:rsidRPr="009F5BAD" w:rsidRDefault="00FB20B2" w:rsidP="00FB20B2">
      <w:pPr>
        <w:rPr>
          <w:b/>
          <w:bCs/>
          <w:lang w:val="en-GB"/>
        </w:rPr>
      </w:pPr>
      <w:r w:rsidRPr="009F5BAD">
        <w:rPr>
          <w:b/>
          <w:bCs/>
          <w:lang w:val="en-GB"/>
        </w:rPr>
        <w:lastRenderedPageBreak/>
        <w:t>Proposal</w:t>
      </w:r>
      <w:r>
        <w:rPr>
          <w:b/>
          <w:bCs/>
          <w:lang w:val="en-GB"/>
        </w:rPr>
        <w:t>3</w:t>
      </w:r>
      <w:r w:rsidRPr="009F5BAD">
        <w:rPr>
          <w:b/>
          <w:bCs/>
          <w:lang w:val="en-GB"/>
        </w:rPr>
        <w:t>: From TR 38.811 NTN shadow fading values:</w:t>
      </w:r>
    </w:p>
    <w:p w14:paraId="7B068A08" w14:textId="77777777" w:rsidR="00FB20B2" w:rsidRPr="009F5BAD" w:rsidRDefault="00FB20B2" w:rsidP="00FB20B2">
      <w:pPr>
        <w:pStyle w:val="ListParagraph"/>
        <w:numPr>
          <w:ilvl w:val="0"/>
          <w:numId w:val="16"/>
        </w:numPr>
        <w:rPr>
          <w:b/>
          <w:bCs/>
          <w:lang w:val="en-GB"/>
        </w:rPr>
      </w:pPr>
      <w:r w:rsidRPr="009F5BAD">
        <w:rPr>
          <w:b/>
          <w:bCs/>
          <w:lang w:val="en-GB"/>
        </w:rPr>
        <w:t>Use table 6.6.2-3 for urban scenario (and not table 6.6.2-2).</w:t>
      </w:r>
    </w:p>
    <w:p w14:paraId="44EA5303" w14:textId="77777777" w:rsidR="00FB20B2" w:rsidRPr="009F5BAD" w:rsidRDefault="00FB20B2" w:rsidP="00FB20B2">
      <w:pPr>
        <w:pStyle w:val="ListParagraph"/>
        <w:numPr>
          <w:ilvl w:val="0"/>
          <w:numId w:val="16"/>
        </w:numPr>
        <w:rPr>
          <w:b/>
          <w:bCs/>
          <w:lang w:val="en-GB"/>
        </w:rPr>
      </w:pPr>
      <w:r w:rsidRPr="009F5BAD">
        <w:rPr>
          <w:b/>
          <w:bCs/>
          <w:lang w:val="en-GB"/>
        </w:rPr>
        <w:t>For BS LOS valu</w:t>
      </w:r>
      <w:r>
        <w:rPr>
          <w:b/>
          <w:bCs/>
          <w:lang w:val="en-GB"/>
        </w:rPr>
        <w:t>e</w:t>
      </w:r>
      <w:r w:rsidRPr="009F5BAD">
        <w:rPr>
          <w:b/>
          <w:bCs/>
          <w:lang w:val="en-GB"/>
        </w:rPr>
        <w:t>s in S-band, reuse LOS values from Ka-band in table 6.6.2-3.</w:t>
      </w:r>
    </w:p>
    <w:p w14:paraId="1020110D" w14:textId="44A876E5" w:rsidR="00FB20B2" w:rsidRDefault="00FB20B2" w:rsidP="00EB476E">
      <w:pPr>
        <w:spacing w:after="120"/>
        <w:jc w:val="both"/>
      </w:pPr>
    </w:p>
    <w:p w14:paraId="471C903F" w14:textId="1571A186" w:rsidR="00FB20B2" w:rsidRPr="003E42C9" w:rsidRDefault="00FB20B2" w:rsidP="00FB20B2">
      <w:pPr>
        <w:rPr>
          <w:b/>
          <w:bCs/>
        </w:rPr>
      </w:pPr>
      <w:r w:rsidRPr="003E42C9">
        <w:rPr>
          <w:b/>
          <w:bCs/>
        </w:rPr>
        <w:t>Proposal</w:t>
      </w:r>
      <w:r>
        <w:rPr>
          <w:b/>
          <w:bCs/>
        </w:rPr>
        <w:t>4</w:t>
      </w:r>
      <w:r w:rsidRPr="003E42C9">
        <w:rPr>
          <w:b/>
          <w:bCs/>
        </w:rPr>
        <w:t>: Agree on HAPS netw</w:t>
      </w:r>
      <w:r>
        <w:rPr>
          <w:b/>
          <w:bCs/>
        </w:rPr>
        <w:t>o</w:t>
      </w:r>
      <w:r w:rsidRPr="003E42C9">
        <w:rPr>
          <w:b/>
          <w:bCs/>
        </w:rPr>
        <w:t xml:space="preserve">rk parameters as mentioned in </w:t>
      </w:r>
      <w:r w:rsidRPr="003E42C9">
        <w:rPr>
          <w:b/>
          <w:bCs/>
          <w:lang w:val="en-GB"/>
        </w:rPr>
        <w:fldChar w:fldCharType="begin"/>
      </w:r>
      <w:r w:rsidRPr="003E42C9">
        <w:rPr>
          <w:b/>
          <w:bCs/>
          <w:lang w:val="en-GB"/>
        </w:rPr>
        <w:instrText xml:space="preserve"> REF _Ref77613257 \h </w:instrText>
      </w:r>
      <w:r>
        <w:rPr>
          <w:b/>
          <w:bCs/>
          <w:lang w:val="en-GB"/>
        </w:rPr>
        <w:instrText xml:space="preserve"> \* MERGEFORMAT </w:instrText>
      </w:r>
      <w:r w:rsidRPr="003E42C9">
        <w:rPr>
          <w:b/>
          <w:bCs/>
          <w:lang w:val="en-GB"/>
        </w:rPr>
      </w:r>
      <w:r w:rsidRPr="003E42C9">
        <w:rPr>
          <w:b/>
          <w:bCs/>
          <w:lang w:val="en-GB"/>
        </w:rPr>
        <w:fldChar w:fldCharType="separate"/>
      </w:r>
      <w:r w:rsidRPr="00FB20B2">
        <w:rPr>
          <w:b/>
          <w:bCs/>
        </w:rPr>
        <w:t xml:space="preserve">Table </w:t>
      </w:r>
      <w:r w:rsidRPr="00FB20B2">
        <w:rPr>
          <w:b/>
          <w:bCs/>
          <w:noProof/>
        </w:rPr>
        <w:t>2</w:t>
      </w:r>
      <w:r w:rsidRPr="003E42C9">
        <w:rPr>
          <w:b/>
          <w:bCs/>
          <w:lang w:val="en-GB"/>
        </w:rPr>
        <w:fldChar w:fldCharType="end"/>
      </w:r>
      <w:r w:rsidRPr="003E42C9">
        <w:rPr>
          <w:b/>
          <w:bCs/>
          <w:lang w:val="en-GB"/>
        </w:rPr>
        <w:t>.</w:t>
      </w:r>
    </w:p>
    <w:tbl>
      <w:tblPr>
        <w:tblStyle w:val="TableGrid"/>
        <w:tblW w:w="0" w:type="auto"/>
        <w:jc w:val="center"/>
        <w:tblLook w:val="04A0" w:firstRow="1" w:lastRow="0" w:firstColumn="1" w:lastColumn="0" w:noHBand="0" w:noVBand="1"/>
      </w:tblPr>
      <w:tblGrid>
        <w:gridCol w:w="4536"/>
        <w:gridCol w:w="3559"/>
      </w:tblGrid>
      <w:tr w:rsidR="00FB20B2" w:rsidRPr="00D74C81" w14:paraId="17517E9B" w14:textId="77777777" w:rsidTr="008F2624">
        <w:trPr>
          <w:jc w:val="center"/>
        </w:trPr>
        <w:tc>
          <w:tcPr>
            <w:tcW w:w="4536" w:type="dxa"/>
            <w:tcMar>
              <w:top w:w="28" w:type="dxa"/>
              <w:bottom w:w="28" w:type="dxa"/>
            </w:tcMar>
            <w:vAlign w:val="center"/>
          </w:tcPr>
          <w:p w14:paraId="1C65B046" w14:textId="77777777" w:rsidR="00FB20B2" w:rsidRPr="00D74C81" w:rsidRDefault="00FB20B2" w:rsidP="008F2624">
            <w:pPr>
              <w:pStyle w:val="TAC"/>
              <w:spacing w:after="20"/>
              <w:jc w:val="left"/>
            </w:pPr>
            <w:r w:rsidRPr="00D74C81">
              <w:t>Number of cells</w:t>
            </w:r>
          </w:p>
        </w:tc>
        <w:tc>
          <w:tcPr>
            <w:tcW w:w="3559" w:type="dxa"/>
            <w:tcMar>
              <w:top w:w="28" w:type="dxa"/>
              <w:bottom w:w="28" w:type="dxa"/>
            </w:tcMar>
            <w:vAlign w:val="center"/>
          </w:tcPr>
          <w:p w14:paraId="042840FB" w14:textId="77777777" w:rsidR="00FB20B2" w:rsidRPr="00D74C81" w:rsidRDefault="00FB20B2" w:rsidP="008F2624">
            <w:pPr>
              <w:pStyle w:val="TAC"/>
              <w:spacing w:after="20"/>
              <w:jc w:val="left"/>
            </w:pPr>
            <w:r w:rsidRPr="00D74C81">
              <w:t>7</w:t>
            </w:r>
          </w:p>
        </w:tc>
      </w:tr>
      <w:tr w:rsidR="00FB20B2" w:rsidRPr="00D74C81" w14:paraId="7F54A7BD" w14:textId="77777777" w:rsidTr="008F2624">
        <w:trPr>
          <w:jc w:val="center"/>
        </w:trPr>
        <w:tc>
          <w:tcPr>
            <w:tcW w:w="4536" w:type="dxa"/>
            <w:tcMar>
              <w:top w:w="28" w:type="dxa"/>
              <w:bottom w:w="28" w:type="dxa"/>
            </w:tcMar>
            <w:vAlign w:val="center"/>
          </w:tcPr>
          <w:p w14:paraId="2C72B43C" w14:textId="77777777" w:rsidR="00FB20B2" w:rsidRPr="00D74C81" w:rsidRDefault="00FB20B2" w:rsidP="008F2624">
            <w:pPr>
              <w:pStyle w:val="TAC"/>
              <w:spacing w:after="20"/>
              <w:jc w:val="left"/>
            </w:pPr>
            <w:r w:rsidRPr="00D74C81">
              <w:t>Antenna array configuration (row x column)</w:t>
            </w:r>
          </w:p>
        </w:tc>
        <w:tc>
          <w:tcPr>
            <w:tcW w:w="3559" w:type="dxa"/>
            <w:tcMar>
              <w:top w:w="28" w:type="dxa"/>
              <w:bottom w:w="28" w:type="dxa"/>
            </w:tcMar>
            <w:vAlign w:val="center"/>
          </w:tcPr>
          <w:p w14:paraId="477936EA" w14:textId="77777777" w:rsidR="00FB20B2" w:rsidRPr="00D74C81" w:rsidRDefault="00FB20B2" w:rsidP="008F2624">
            <w:pPr>
              <w:pStyle w:val="TAC"/>
              <w:spacing w:after="20"/>
              <w:jc w:val="left"/>
            </w:pPr>
            <w:r w:rsidRPr="00D74C81">
              <w:t>2 x 2 for 1st layer cell</w:t>
            </w:r>
          </w:p>
          <w:p w14:paraId="103C960A" w14:textId="77777777" w:rsidR="00FB20B2" w:rsidRPr="00D74C81" w:rsidRDefault="00FB20B2" w:rsidP="008F2624">
            <w:pPr>
              <w:pStyle w:val="TAC"/>
              <w:spacing w:after="20"/>
              <w:jc w:val="left"/>
            </w:pPr>
            <w:r w:rsidRPr="00D74C81">
              <w:t>4 x 2 for 2nd layer cell</w:t>
            </w:r>
          </w:p>
        </w:tc>
      </w:tr>
      <w:tr w:rsidR="00FB20B2" w:rsidRPr="00D74C81" w14:paraId="2B0647C0" w14:textId="77777777" w:rsidTr="008F2624">
        <w:trPr>
          <w:jc w:val="center"/>
        </w:trPr>
        <w:tc>
          <w:tcPr>
            <w:tcW w:w="4536" w:type="dxa"/>
            <w:tcMar>
              <w:top w:w="28" w:type="dxa"/>
              <w:bottom w:w="28" w:type="dxa"/>
            </w:tcMar>
            <w:vAlign w:val="center"/>
          </w:tcPr>
          <w:p w14:paraId="6DB40102" w14:textId="77777777" w:rsidR="00FB20B2" w:rsidRPr="00D74C81" w:rsidRDefault="00FB20B2" w:rsidP="008F2624">
            <w:pPr>
              <w:pStyle w:val="TAC"/>
              <w:spacing w:after="20"/>
              <w:jc w:val="left"/>
            </w:pPr>
            <w:r w:rsidRPr="00D74C81">
              <w:t>Antenna polarization</w:t>
            </w:r>
          </w:p>
        </w:tc>
        <w:tc>
          <w:tcPr>
            <w:tcW w:w="3559" w:type="dxa"/>
            <w:tcMar>
              <w:top w:w="28" w:type="dxa"/>
              <w:bottom w:w="28" w:type="dxa"/>
            </w:tcMar>
            <w:vAlign w:val="center"/>
          </w:tcPr>
          <w:p w14:paraId="2D97939A" w14:textId="77777777" w:rsidR="00FB20B2" w:rsidRPr="00D74C81" w:rsidRDefault="00FB20B2" w:rsidP="008F2624">
            <w:pPr>
              <w:pStyle w:val="TAC"/>
              <w:spacing w:after="20"/>
              <w:jc w:val="left"/>
            </w:pPr>
            <w:r w:rsidRPr="00D74C81">
              <w:t xml:space="preserve">Linear  </w:t>
            </w:r>
            <m:oMath>
              <m:r>
                <m:rPr>
                  <m:sty m:val="p"/>
                </m:rPr>
                <w:rPr>
                  <w:rFonts w:ascii="Cambria Math" w:hAnsi="Cambria Math"/>
                </w:rPr>
                <m:t>±45°</m:t>
              </m:r>
            </m:oMath>
          </w:p>
        </w:tc>
      </w:tr>
      <w:tr w:rsidR="00FB20B2" w:rsidRPr="00D74C81" w14:paraId="2F56683F" w14:textId="77777777" w:rsidTr="008F2624">
        <w:trPr>
          <w:jc w:val="center"/>
        </w:trPr>
        <w:tc>
          <w:tcPr>
            <w:tcW w:w="4536" w:type="dxa"/>
            <w:tcMar>
              <w:top w:w="28" w:type="dxa"/>
              <w:bottom w:w="28" w:type="dxa"/>
            </w:tcMar>
            <w:vAlign w:val="center"/>
          </w:tcPr>
          <w:p w14:paraId="2AFB4B32" w14:textId="77777777" w:rsidR="00FB20B2" w:rsidRPr="00D74C81" w:rsidRDefault="00FB20B2" w:rsidP="008F2624">
            <w:pPr>
              <w:pStyle w:val="TAC"/>
              <w:spacing w:after="20"/>
              <w:jc w:val="left"/>
            </w:pPr>
            <w:r w:rsidRPr="00D74C81">
              <w:t>Element gain</w:t>
            </w:r>
          </w:p>
        </w:tc>
        <w:tc>
          <w:tcPr>
            <w:tcW w:w="3559" w:type="dxa"/>
            <w:tcMar>
              <w:top w:w="28" w:type="dxa"/>
              <w:bottom w:w="28" w:type="dxa"/>
            </w:tcMar>
            <w:vAlign w:val="center"/>
          </w:tcPr>
          <w:p w14:paraId="05808AB8" w14:textId="77777777" w:rsidR="00FB20B2" w:rsidRPr="004E4927" w:rsidRDefault="00FB20B2" w:rsidP="008F2624">
            <w:pPr>
              <w:pStyle w:val="TAC"/>
              <w:spacing w:after="20"/>
              <w:jc w:val="left"/>
            </w:pPr>
            <w:r w:rsidRPr="004E4927">
              <w:t>7.8 dBi</w:t>
            </w:r>
          </w:p>
        </w:tc>
      </w:tr>
      <w:tr w:rsidR="00FB20B2" w:rsidRPr="00D74C81" w14:paraId="14A70500" w14:textId="77777777" w:rsidTr="008F2624">
        <w:trPr>
          <w:jc w:val="center"/>
        </w:trPr>
        <w:tc>
          <w:tcPr>
            <w:tcW w:w="4536" w:type="dxa"/>
            <w:tcMar>
              <w:top w:w="28" w:type="dxa"/>
              <w:bottom w:w="28" w:type="dxa"/>
            </w:tcMar>
            <w:vAlign w:val="center"/>
          </w:tcPr>
          <w:p w14:paraId="20EA0398" w14:textId="77777777" w:rsidR="00FB20B2" w:rsidRPr="00D74C81" w:rsidRDefault="00FB20B2" w:rsidP="008F2624">
            <w:pPr>
              <w:pStyle w:val="TAC"/>
              <w:spacing w:after="20"/>
              <w:jc w:val="left"/>
            </w:pPr>
            <w:r w:rsidRPr="00D74C81">
              <w:t>Element HPBW horizontal/vertical</w:t>
            </w:r>
          </w:p>
        </w:tc>
        <w:tc>
          <w:tcPr>
            <w:tcW w:w="3559" w:type="dxa"/>
            <w:tcMar>
              <w:top w:w="28" w:type="dxa"/>
              <w:bottom w:w="28" w:type="dxa"/>
            </w:tcMar>
            <w:vAlign w:val="center"/>
          </w:tcPr>
          <w:p w14:paraId="4C98955E" w14:textId="77777777" w:rsidR="00FB20B2" w:rsidRPr="004E4927" w:rsidRDefault="00FB20B2" w:rsidP="008F2624">
            <w:pPr>
              <w:pStyle w:val="TAC"/>
              <w:spacing w:after="20"/>
              <w:jc w:val="left"/>
            </w:pPr>
            <m:oMath>
              <m:r>
                <m:rPr>
                  <m:sty m:val="p"/>
                </m:rPr>
                <w:rPr>
                  <w:rFonts w:ascii="Cambria Math" w:hAnsi="Cambria Math"/>
                </w:rPr>
                <m:t>65°</m:t>
              </m:r>
            </m:oMath>
            <w:r w:rsidRPr="004E4927">
              <w:t xml:space="preserve"> for both H/V</w:t>
            </w:r>
          </w:p>
        </w:tc>
      </w:tr>
      <w:tr w:rsidR="00FB20B2" w:rsidRPr="00D74C81" w14:paraId="0F8B181A" w14:textId="77777777" w:rsidTr="008F2624">
        <w:trPr>
          <w:jc w:val="center"/>
        </w:trPr>
        <w:tc>
          <w:tcPr>
            <w:tcW w:w="4536" w:type="dxa"/>
            <w:tcMar>
              <w:top w:w="28" w:type="dxa"/>
              <w:bottom w:w="28" w:type="dxa"/>
            </w:tcMar>
            <w:vAlign w:val="center"/>
          </w:tcPr>
          <w:p w14:paraId="6677A046" w14:textId="77777777" w:rsidR="00FB20B2" w:rsidRPr="00D74C81" w:rsidRDefault="00FB20B2" w:rsidP="008F2624">
            <w:pPr>
              <w:pStyle w:val="TAC"/>
              <w:spacing w:after="20"/>
              <w:jc w:val="left"/>
            </w:pPr>
            <w:r w:rsidRPr="00D74C81">
              <w:t>Element front-to-back ratio horizontal/vertical</w:t>
            </w:r>
          </w:p>
        </w:tc>
        <w:tc>
          <w:tcPr>
            <w:tcW w:w="3559" w:type="dxa"/>
            <w:tcMar>
              <w:top w:w="28" w:type="dxa"/>
              <w:bottom w:w="28" w:type="dxa"/>
            </w:tcMar>
            <w:vAlign w:val="center"/>
          </w:tcPr>
          <w:p w14:paraId="164C7E04" w14:textId="77777777" w:rsidR="00FB20B2" w:rsidRPr="004E4927" w:rsidRDefault="00FB20B2" w:rsidP="008F2624">
            <w:pPr>
              <w:pStyle w:val="TAC"/>
              <w:spacing w:after="20"/>
              <w:jc w:val="left"/>
            </w:pPr>
            <w:r w:rsidRPr="004E4927">
              <w:t>30 dB for both H/V</w:t>
            </w:r>
          </w:p>
        </w:tc>
      </w:tr>
      <w:tr w:rsidR="00FB20B2" w:rsidRPr="00D74C81" w14:paraId="706A283D" w14:textId="77777777" w:rsidTr="008F2624">
        <w:trPr>
          <w:jc w:val="center"/>
        </w:trPr>
        <w:tc>
          <w:tcPr>
            <w:tcW w:w="4536" w:type="dxa"/>
            <w:tcMar>
              <w:top w:w="28" w:type="dxa"/>
              <w:bottom w:w="28" w:type="dxa"/>
            </w:tcMar>
            <w:vAlign w:val="center"/>
          </w:tcPr>
          <w:p w14:paraId="66285D35" w14:textId="77777777" w:rsidR="00FB20B2" w:rsidRPr="00D74C81" w:rsidRDefault="00FB20B2" w:rsidP="008F2624">
            <w:pPr>
              <w:pStyle w:val="TAC"/>
              <w:spacing w:after="20"/>
              <w:jc w:val="left"/>
            </w:pPr>
            <w:r w:rsidRPr="00D74C81">
              <w:t>Element spacing horizontal/vertical</w:t>
            </w:r>
          </w:p>
        </w:tc>
        <w:tc>
          <w:tcPr>
            <w:tcW w:w="3559" w:type="dxa"/>
            <w:tcMar>
              <w:top w:w="28" w:type="dxa"/>
              <w:bottom w:w="28" w:type="dxa"/>
            </w:tcMar>
            <w:vAlign w:val="center"/>
          </w:tcPr>
          <w:p w14:paraId="358CAA33" w14:textId="77777777" w:rsidR="00FB20B2" w:rsidRPr="004E4927" w:rsidRDefault="00FB20B2" w:rsidP="008F2624">
            <w:pPr>
              <w:pStyle w:val="TAC"/>
              <w:spacing w:after="20"/>
              <w:jc w:val="left"/>
            </w:pPr>
            <w:r w:rsidRPr="004E4927">
              <w:t>0.7 wavelength for both H/V</w:t>
            </w:r>
          </w:p>
        </w:tc>
      </w:tr>
      <w:tr w:rsidR="00FB20B2" w:rsidRPr="00D74C81" w14:paraId="5B69C89F" w14:textId="77777777" w:rsidTr="008F2624">
        <w:trPr>
          <w:jc w:val="center"/>
        </w:trPr>
        <w:tc>
          <w:tcPr>
            <w:tcW w:w="4536" w:type="dxa"/>
            <w:tcMar>
              <w:top w:w="28" w:type="dxa"/>
              <w:bottom w:w="28" w:type="dxa"/>
            </w:tcMar>
            <w:vAlign w:val="center"/>
          </w:tcPr>
          <w:p w14:paraId="33969177" w14:textId="77777777" w:rsidR="00FB20B2" w:rsidRPr="00D74C81" w:rsidRDefault="00FB20B2" w:rsidP="008F2624">
            <w:pPr>
              <w:pStyle w:val="TAC"/>
              <w:spacing w:after="20"/>
              <w:jc w:val="left"/>
            </w:pPr>
            <w:r w:rsidRPr="00D74C81">
              <w:t>Antenna panel tilt</w:t>
            </w:r>
            <w:r>
              <w:t xml:space="preserve"> (from the horizon)</w:t>
            </w:r>
          </w:p>
        </w:tc>
        <w:tc>
          <w:tcPr>
            <w:tcW w:w="3559" w:type="dxa"/>
            <w:tcMar>
              <w:top w:w="28" w:type="dxa"/>
              <w:bottom w:w="28" w:type="dxa"/>
            </w:tcMar>
            <w:vAlign w:val="center"/>
          </w:tcPr>
          <w:p w14:paraId="32574BE3" w14:textId="77777777" w:rsidR="00FB20B2" w:rsidRPr="004E4927" w:rsidRDefault="00FB20B2" w:rsidP="008F2624">
            <w:pPr>
              <w:pStyle w:val="TAC"/>
              <w:spacing w:after="20"/>
              <w:jc w:val="left"/>
            </w:pPr>
            <m:oMath>
              <m:r>
                <m:rPr>
                  <m:sty m:val="p"/>
                </m:rPr>
                <w:rPr>
                  <w:rFonts w:ascii="Cambria Math" w:hAnsi="Cambria Math"/>
                </w:rPr>
                <m:t>90°</m:t>
              </m:r>
            </m:oMath>
            <w:r w:rsidRPr="004E4927">
              <w:t xml:space="preserve"> for 1st layer cell</w:t>
            </w:r>
          </w:p>
          <w:p w14:paraId="5A070C25" w14:textId="77777777" w:rsidR="00FB20B2" w:rsidRPr="004E4927" w:rsidRDefault="00FB20B2" w:rsidP="008F2624">
            <w:pPr>
              <w:pStyle w:val="TAC"/>
              <w:spacing w:after="20"/>
              <w:jc w:val="left"/>
            </w:pPr>
            <m:oMath>
              <m:r>
                <m:rPr>
                  <m:sty m:val="p"/>
                </m:rPr>
                <w:rPr>
                  <w:rFonts w:ascii="Cambria Math" w:hAnsi="Cambria Math"/>
                </w:rPr>
                <m:t>23°</m:t>
              </m:r>
            </m:oMath>
            <w:r w:rsidRPr="004E4927">
              <w:t xml:space="preserve"> for 2nd layer cell</w:t>
            </w:r>
          </w:p>
        </w:tc>
      </w:tr>
      <w:tr w:rsidR="00FB20B2" w:rsidRPr="00D74C81" w14:paraId="650184A4" w14:textId="77777777" w:rsidTr="008F2624">
        <w:trPr>
          <w:jc w:val="center"/>
        </w:trPr>
        <w:tc>
          <w:tcPr>
            <w:tcW w:w="4536" w:type="dxa"/>
            <w:tcMar>
              <w:top w:w="28" w:type="dxa"/>
              <w:bottom w:w="28" w:type="dxa"/>
            </w:tcMar>
            <w:vAlign w:val="center"/>
          </w:tcPr>
          <w:p w14:paraId="04426C28" w14:textId="77777777" w:rsidR="00FB20B2" w:rsidRPr="00D74C81" w:rsidRDefault="00FB20B2" w:rsidP="008F2624">
            <w:pPr>
              <w:pStyle w:val="TAC"/>
              <w:spacing w:after="20"/>
              <w:jc w:val="left"/>
            </w:pPr>
            <w:r>
              <w:t>EIPR/cell</w:t>
            </w:r>
          </w:p>
        </w:tc>
        <w:tc>
          <w:tcPr>
            <w:tcW w:w="3559" w:type="dxa"/>
            <w:tcMar>
              <w:top w:w="28" w:type="dxa"/>
              <w:bottom w:w="28" w:type="dxa"/>
            </w:tcMar>
            <w:vAlign w:val="center"/>
          </w:tcPr>
          <w:p w14:paraId="033BFFB2" w14:textId="77777777" w:rsidR="00FB20B2" w:rsidRPr="004E4927" w:rsidRDefault="00FB20B2" w:rsidP="008F2624">
            <w:pPr>
              <w:pStyle w:val="TAC"/>
              <w:spacing w:after="20"/>
              <w:jc w:val="left"/>
            </w:pPr>
            <w:r w:rsidRPr="004E4927">
              <w:t xml:space="preserve">56.8 dBm (1st layer cell), </w:t>
            </w:r>
          </w:p>
          <w:p w14:paraId="2FCCF5E1" w14:textId="77777777" w:rsidR="00FB20B2" w:rsidRPr="004E4927" w:rsidRDefault="00FB20B2" w:rsidP="008F2624">
            <w:pPr>
              <w:pStyle w:val="TAC"/>
              <w:spacing w:after="20"/>
              <w:jc w:val="left"/>
            </w:pPr>
            <w:r w:rsidRPr="004E4927">
              <w:t>59.8 dBm (2nd layer cell)</w:t>
            </w:r>
          </w:p>
        </w:tc>
      </w:tr>
      <w:tr w:rsidR="00FB20B2" w:rsidRPr="00D74C81" w14:paraId="58BE3937" w14:textId="77777777" w:rsidTr="008F2624">
        <w:trPr>
          <w:jc w:val="center"/>
        </w:trPr>
        <w:tc>
          <w:tcPr>
            <w:tcW w:w="4536" w:type="dxa"/>
            <w:tcMar>
              <w:top w:w="28" w:type="dxa"/>
              <w:bottom w:w="28" w:type="dxa"/>
            </w:tcMar>
            <w:vAlign w:val="center"/>
          </w:tcPr>
          <w:p w14:paraId="064A7880" w14:textId="77777777" w:rsidR="00FB20B2" w:rsidRPr="00D74C81" w:rsidRDefault="00FB20B2" w:rsidP="008F2624">
            <w:pPr>
              <w:pStyle w:val="TAC"/>
              <w:spacing w:after="20"/>
              <w:jc w:val="left"/>
            </w:pPr>
            <w:r>
              <w:t>EIRP spectral density/cell</w:t>
            </w:r>
          </w:p>
        </w:tc>
        <w:tc>
          <w:tcPr>
            <w:tcW w:w="3559" w:type="dxa"/>
            <w:tcMar>
              <w:top w:w="28" w:type="dxa"/>
              <w:bottom w:w="28" w:type="dxa"/>
            </w:tcMar>
            <w:vAlign w:val="center"/>
          </w:tcPr>
          <w:p w14:paraId="71FD6FB5" w14:textId="77777777" w:rsidR="00FB20B2" w:rsidRPr="004E4927" w:rsidRDefault="00FB20B2" w:rsidP="008F2624">
            <w:pPr>
              <w:pStyle w:val="TAC"/>
              <w:spacing w:after="20"/>
              <w:jc w:val="left"/>
            </w:pPr>
            <w:r w:rsidRPr="004E4927">
              <w:t>43.8 dBm/MHz (1st layer cell),</w:t>
            </w:r>
          </w:p>
          <w:p w14:paraId="22B36F36" w14:textId="77777777" w:rsidR="00FB20B2" w:rsidRPr="004E4927" w:rsidRDefault="00FB20B2" w:rsidP="008F2624">
            <w:pPr>
              <w:pStyle w:val="TAC"/>
              <w:spacing w:after="20"/>
              <w:jc w:val="left"/>
            </w:pPr>
            <w:r w:rsidRPr="004E4927">
              <w:t>46.8 dBm/MHz (2nd layer cell)</w:t>
            </w:r>
          </w:p>
        </w:tc>
      </w:tr>
      <w:tr w:rsidR="00FB20B2" w:rsidRPr="00D74C81" w14:paraId="3117FB79" w14:textId="77777777" w:rsidTr="008F2624">
        <w:trPr>
          <w:jc w:val="center"/>
        </w:trPr>
        <w:tc>
          <w:tcPr>
            <w:tcW w:w="4536" w:type="dxa"/>
            <w:tcMar>
              <w:top w:w="28" w:type="dxa"/>
              <w:bottom w:w="28" w:type="dxa"/>
            </w:tcMar>
            <w:vAlign w:val="center"/>
          </w:tcPr>
          <w:p w14:paraId="14A5E194" w14:textId="77777777" w:rsidR="00FB20B2" w:rsidRPr="004E4927" w:rsidRDefault="00FB20B2" w:rsidP="008F2624">
            <w:pPr>
              <w:pStyle w:val="TAC"/>
              <w:spacing w:after="20"/>
              <w:jc w:val="left"/>
              <w:rPr>
                <w:strike/>
                <w:highlight w:val="cyan"/>
              </w:rPr>
            </w:pPr>
            <w:r w:rsidRPr="004E4927">
              <w:rPr>
                <w:strike/>
                <w:highlight w:val="cyan"/>
              </w:rPr>
              <w:t xml:space="preserve">Tx power per antenna panel </w:t>
            </w:r>
          </w:p>
        </w:tc>
        <w:tc>
          <w:tcPr>
            <w:tcW w:w="3559" w:type="dxa"/>
            <w:tcMar>
              <w:top w:w="28" w:type="dxa"/>
              <w:bottom w:w="28" w:type="dxa"/>
            </w:tcMar>
            <w:vAlign w:val="center"/>
          </w:tcPr>
          <w:p w14:paraId="3ACBA223" w14:textId="77777777" w:rsidR="00FB20B2" w:rsidRPr="004E4927" w:rsidRDefault="00FB20B2" w:rsidP="008F2624">
            <w:pPr>
              <w:pStyle w:val="TAC"/>
              <w:spacing w:after="20"/>
              <w:jc w:val="left"/>
              <w:rPr>
                <w:strike/>
                <w:highlight w:val="cyan"/>
              </w:rPr>
            </w:pPr>
            <w:r w:rsidRPr="004E4927">
              <w:rPr>
                <w:strike/>
                <w:highlight w:val="cyan"/>
              </w:rPr>
              <w:t>43 dBm</w:t>
            </w:r>
          </w:p>
        </w:tc>
      </w:tr>
      <w:tr w:rsidR="00FB20B2" w:rsidRPr="00D74C81" w14:paraId="54FCA131" w14:textId="77777777" w:rsidTr="008F2624">
        <w:trPr>
          <w:jc w:val="center"/>
        </w:trPr>
        <w:tc>
          <w:tcPr>
            <w:tcW w:w="4536" w:type="dxa"/>
            <w:tcMar>
              <w:top w:w="28" w:type="dxa"/>
              <w:bottom w:w="28" w:type="dxa"/>
            </w:tcMar>
          </w:tcPr>
          <w:p w14:paraId="001713DF" w14:textId="77777777" w:rsidR="00FB20B2" w:rsidRPr="00582A39" w:rsidRDefault="00FB20B2" w:rsidP="008F2624">
            <w:pPr>
              <w:pStyle w:val="TAC"/>
              <w:spacing w:after="20"/>
              <w:jc w:val="left"/>
              <w:rPr>
                <w:highlight w:val="green"/>
              </w:rPr>
            </w:pPr>
            <w:r w:rsidRPr="00582A39">
              <w:rPr>
                <w:highlight w:val="green"/>
              </w:rPr>
              <w:t>Conducted power (before ohmic loss) per antenna element (dBm)</w:t>
            </w:r>
          </w:p>
        </w:tc>
        <w:tc>
          <w:tcPr>
            <w:tcW w:w="3559" w:type="dxa"/>
            <w:tcMar>
              <w:top w:w="28" w:type="dxa"/>
              <w:bottom w:w="28" w:type="dxa"/>
            </w:tcMar>
            <w:vAlign w:val="center"/>
          </w:tcPr>
          <w:p w14:paraId="10620D5C" w14:textId="77777777" w:rsidR="00FB20B2" w:rsidRPr="00582A39" w:rsidRDefault="00FB20B2" w:rsidP="008F2624">
            <w:pPr>
              <w:pStyle w:val="TAC"/>
              <w:spacing w:after="20"/>
              <w:jc w:val="left"/>
              <w:rPr>
                <w:highlight w:val="green"/>
              </w:rPr>
            </w:pPr>
            <w:r w:rsidRPr="00582A39">
              <w:rPr>
                <w:highlight w:val="green"/>
              </w:rPr>
              <w:t>34 dBm for 2 x 2 (x 2 polarizations)</w:t>
            </w:r>
          </w:p>
          <w:p w14:paraId="1CA73082" w14:textId="77777777" w:rsidR="00FB20B2" w:rsidRPr="00582A39" w:rsidRDefault="00FB20B2" w:rsidP="008F2624">
            <w:pPr>
              <w:pStyle w:val="TAC"/>
              <w:spacing w:after="20"/>
              <w:jc w:val="left"/>
              <w:rPr>
                <w:highlight w:val="green"/>
              </w:rPr>
            </w:pPr>
            <w:r w:rsidRPr="00582A39">
              <w:rPr>
                <w:highlight w:val="green"/>
              </w:rPr>
              <w:t>21 dBm for 4 x 2 (x 2 polarizations)</w:t>
            </w:r>
          </w:p>
        </w:tc>
      </w:tr>
      <w:tr w:rsidR="00FB20B2" w:rsidRPr="00D74C81" w14:paraId="0B8CC577" w14:textId="77777777" w:rsidTr="008F2624">
        <w:trPr>
          <w:jc w:val="center"/>
        </w:trPr>
        <w:tc>
          <w:tcPr>
            <w:tcW w:w="4536" w:type="dxa"/>
            <w:tcMar>
              <w:top w:w="28" w:type="dxa"/>
              <w:bottom w:w="28" w:type="dxa"/>
            </w:tcMar>
            <w:vAlign w:val="center"/>
          </w:tcPr>
          <w:p w14:paraId="7AC0C4BE" w14:textId="77777777" w:rsidR="00FB20B2" w:rsidRPr="00D74C81" w:rsidRDefault="00FB20B2" w:rsidP="008F2624">
            <w:pPr>
              <w:pStyle w:val="TAC"/>
              <w:spacing w:after="20"/>
              <w:jc w:val="left"/>
            </w:pPr>
            <w:r>
              <w:t>Noise figure</w:t>
            </w:r>
          </w:p>
        </w:tc>
        <w:tc>
          <w:tcPr>
            <w:tcW w:w="3559" w:type="dxa"/>
            <w:tcMar>
              <w:top w:w="28" w:type="dxa"/>
              <w:bottom w:w="28" w:type="dxa"/>
            </w:tcMar>
            <w:vAlign w:val="center"/>
          </w:tcPr>
          <w:p w14:paraId="50489519" w14:textId="77777777" w:rsidR="00FB20B2" w:rsidRPr="00D74C81" w:rsidRDefault="00FB20B2" w:rsidP="008F2624">
            <w:pPr>
              <w:pStyle w:val="TAC"/>
              <w:spacing w:after="20"/>
              <w:jc w:val="left"/>
            </w:pPr>
            <w:r>
              <w:t>5 dB</w:t>
            </w:r>
          </w:p>
        </w:tc>
      </w:tr>
      <w:tr w:rsidR="00FB20B2" w:rsidRPr="00D74C81" w14:paraId="4A997C6F" w14:textId="77777777" w:rsidTr="008F2624">
        <w:trPr>
          <w:jc w:val="center"/>
        </w:trPr>
        <w:tc>
          <w:tcPr>
            <w:tcW w:w="4536" w:type="dxa"/>
            <w:tcMar>
              <w:top w:w="28" w:type="dxa"/>
              <w:bottom w:w="28" w:type="dxa"/>
            </w:tcMar>
            <w:vAlign w:val="center"/>
          </w:tcPr>
          <w:p w14:paraId="3280107E" w14:textId="77777777" w:rsidR="00FB20B2" w:rsidRDefault="00FB20B2" w:rsidP="008F2624">
            <w:pPr>
              <w:pStyle w:val="TAC"/>
              <w:spacing w:after="20"/>
              <w:jc w:val="left"/>
            </w:pPr>
            <w:r>
              <w:t>Indoor UE percentage</w:t>
            </w:r>
          </w:p>
        </w:tc>
        <w:tc>
          <w:tcPr>
            <w:tcW w:w="3559" w:type="dxa"/>
            <w:tcMar>
              <w:top w:w="28" w:type="dxa"/>
              <w:bottom w:w="28" w:type="dxa"/>
            </w:tcMar>
            <w:vAlign w:val="center"/>
          </w:tcPr>
          <w:p w14:paraId="76057654" w14:textId="77777777" w:rsidR="00FB20B2" w:rsidRDefault="00FB20B2" w:rsidP="008F2624">
            <w:pPr>
              <w:pStyle w:val="TAC"/>
              <w:spacing w:after="20"/>
              <w:jc w:val="left"/>
            </w:pPr>
            <w:r>
              <w:t>0%</w:t>
            </w:r>
          </w:p>
        </w:tc>
      </w:tr>
      <w:tr w:rsidR="00FB20B2" w:rsidRPr="00D74C81" w14:paraId="32455C03" w14:textId="77777777" w:rsidTr="008F2624">
        <w:trPr>
          <w:jc w:val="center"/>
        </w:trPr>
        <w:tc>
          <w:tcPr>
            <w:tcW w:w="4536" w:type="dxa"/>
            <w:tcMar>
              <w:top w:w="28" w:type="dxa"/>
              <w:bottom w:w="28" w:type="dxa"/>
            </w:tcMar>
            <w:vAlign w:val="center"/>
          </w:tcPr>
          <w:p w14:paraId="7D479B57" w14:textId="77777777" w:rsidR="00FB20B2" w:rsidRDefault="00FB20B2" w:rsidP="008F2624">
            <w:pPr>
              <w:pStyle w:val="TAC"/>
              <w:spacing w:after="20"/>
              <w:jc w:val="left"/>
            </w:pPr>
            <w:r>
              <w:t>Coverage area (7 cells combined)</w:t>
            </w:r>
          </w:p>
        </w:tc>
        <w:tc>
          <w:tcPr>
            <w:tcW w:w="3559" w:type="dxa"/>
            <w:tcMar>
              <w:top w:w="28" w:type="dxa"/>
              <w:bottom w:w="28" w:type="dxa"/>
            </w:tcMar>
            <w:vAlign w:val="center"/>
          </w:tcPr>
          <w:p w14:paraId="3F1F63D3" w14:textId="77777777" w:rsidR="00FB20B2" w:rsidRDefault="00FB20B2" w:rsidP="008F2624">
            <w:pPr>
              <w:pStyle w:val="TAC"/>
              <w:spacing w:after="20"/>
              <w:jc w:val="left"/>
            </w:pPr>
            <w:r>
              <w:t>A 100 Km radius circular area centered by the serving HAPS</w:t>
            </w:r>
          </w:p>
        </w:tc>
      </w:tr>
      <w:tr w:rsidR="00FB20B2" w:rsidRPr="00D74C81" w14:paraId="03FB6459" w14:textId="77777777" w:rsidTr="008F2624">
        <w:trPr>
          <w:jc w:val="center"/>
        </w:trPr>
        <w:tc>
          <w:tcPr>
            <w:tcW w:w="4536" w:type="dxa"/>
            <w:tcMar>
              <w:top w:w="28" w:type="dxa"/>
              <w:bottom w:w="28" w:type="dxa"/>
            </w:tcMar>
            <w:vAlign w:val="center"/>
          </w:tcPr>
          <w:p w14:paraId="29E7A812" w14:textId="77777777" w:rsidR="00FB20B2" w:rsidRDefault="00FB20B2" w:rsidP="008F2624">
            <w:pPr>
              <w:pStyle w:val="TAC"/>
              <w:spacing w:after="20"/>
              <w:jc w:val="left"/>
            </w:pPr>
            <w:r>
              <w:t>UE distribution</w:t>
            </w:r>
          </w:p>
        </w:tc>
        <w:tc>
          <w:tcPr>
            <w:tcW w:w="3559" w:type="dxa"/>
            <w:tcMar>
              <w:top w:w="28" w:type="dxa"/>
              <w:bottom w:w="28" w:type="dxa"/>
            </w:tcMar>
            <w:vAlign w:val="center"/>
          </w:tcPr>
          <w:p w14:paraId="3727913B" w14:textId="77777777" w:rsidR="00FB20B2" w:rsidRDefault="00FB20B2" w:rsidP="008F2624">
            <w:pPr>
              <w:pStyle w:val="TAC"/>
              <w:spacing w:after="20"/>
              <w:jc w:val="left"/>
            </w:pPr>
            <w:r>
              <w:t>Uniformly distributed in the coverage area</w:t>
            </w:r>
          </w:p>
        </w:tc>
      </w:tr>
    </w:tbl>
    <w:p w14:paraId="49406983" w14:textId="52942364" w:rsidR="00FB20B2" w:rsidRDefault="00FB20B2" w:rsidP="00EB476E">
      <w:pPr>
        <w:spacing w:after="120"/>
        <w:jc w:val="both"/>
      </w:pPr>
    </w:p>
    <w:p w14:paraId="683CCF3B" w14:textId="33CD49FC" w:rsidR="00FB20B2" w:rsidRDefault="00FB20B2" w:rsidP="00FB20B2">
      <w:pPr>
        <w:rPr>
          <w:b/>
          <w:bCs/>
          <w:lang w:val="en-GB"/>
        </w:rPr>
      </w:pPr>
      <w:r w:rsidRPr="003E42C9">
        <w:rPr>
          <w:b/>
          <w:bCs/>
        </w:rPr>
        <w:t>Proposal</w:t>
      </w:r>
      <w:r>
        <w:rPr>
          <w:b/>
          <w:bCs/>
        </w:rPr>
        <w:t>5</w:t>
      </w:r>
      <w:r w:rsidRPr="003E42C9">
        <w:rPr>
          <w:b/>
          <w:bCs/>
        </w:rPr>
        <w:t xml:space="preserve">: Agree on </w:t>
      </w:r>
      <w:r>
        <w:rPr>
          <w:b/>
          <w:bCs/>
        </w:rPr>
        <w:t xml:space="preserve">TN </w:t>
      </w:r>
      <w:r w:rsidRPr="003E42C9">
        <w:rPr>
          <w:b/>
          <w:bCs/>
        </w:rPr>
        <w:t>netw</w:t>
      </w:r>
      <w:r>
        <w:rPr>
          <w:b/>
          <w:bCs/>
        </w:rPr>
        <w:t>o</w:t>
      </w:r>
      <w:r w:rsidRPr="003E42C9">
        <w:rPr>
          <w:b/>
          <w:bCs/>
        </w:rPr>
        <w:t xml:space="preserve">rk </w:t>
      </w:r>
      <w:r>
        <w:rPr>
          <w:b/>
          <w:bCs/>
        </w:rPr>
        <w:t xml:space="preserve">and </w:t>
      </w:r>
      <w:r w:rsidRPr="003E42C9">
        <w:rPr>
          <w:b/>
          <w:bCs/>
        </w:rPr>
        <w:t xml:space="preserve">parameters </w:t>
      </w:r>
      <w:r>
        <w:rPr>
          <w:b/>
          <w:bCs/>
        </w:rPr>
        <w:t xml:space="preserve">fo HAPS </w:t>
      </w:r>
      <w:r w:rsidRPr="003E42C9">
        <w:rPr>
          <w:b/>
          <w:bCs/>
        </w:rPr>
        <w:t>as mentioned in</w:t>
      </w:r>
      <w:r w:rsidRPr="003E42C9">
        <w:rPr>
          <w:b/>
          <w:bCs/>
          <w:lang w:val="en-GB"/>
        </w:rPr>
        <w:t xml:space="preserve"> </w:t>
      </w:r>
      <w:r w:rsidRPr="003E42C9">
        <w:rPr>
          <w:b/>
          <w:bCs/>
          <w:lang w:val="en-GB"/>
        </w:rPr>
        <w:fldChar w:fldCharType="begin"/>
      </w:r>
      <w:r w:rsidRPr="003E42C9">
        <w:rPr>
          <w:b/>
          <w:bCs/>
          <w:lang w:val="en-GB"/>
        </w:rPr>
        <w:instrText xml:space="preserve"> REF _Ref77613270 \h  \* MERGEFORMAT </w:instrText>
      </w:r>
      <w:r w:rsidRPr="003E42C9">
        <w:rPr>
          <w:b/>
          <w:bCs/>
          <w:lang w:val="en-GB"/>
        </w:rPr>
      </w:r>
      <w:r w:rsidRPr="003E42C9">
        <w:rPr>
          <w:b/>
          <w:bCs/>
          <w:lang w:val="en-GB"/>
        </w:rPr>
        <w:fldChar w:fldCharType="separate"/>
      </w:r>
      <w:r w:rsidRPr="00BA14B6">
        <w:rPr>
          <w:b/>
          <w:bCs/>
        </w:rPr>
        <w:t xml:space="preserve">Table </w:t>
      </w:r>
      <w:r w:rsidRPr="00BA14B6">
        <w:rPr>
          <w:b/>
          <w:bCs/>
          <w:noProof/>
        </w:rPr>
        <w:t>3</w:t>
      </w:r>
      <w:r w:rsidRPr="003E42C9">
        <w:rPr>
          <w:b/>
          <w:bCs/>
          <w:lang w:val="en-GB"/>
        </w:rPr>
        <w:fldChar w:fldCharType="end"/>
      </w:r>
      <w:r w:rsidRPr="003E42C9">
        <w:rPr>
          <w:b/>
          <w:bCs/>
          <w:lang w:val="en-GB"/>
        </w:rPr>
        <w:t xml:space="preserve"> and </w:t>
      </w:r>
      <w:r w:rsidRPr="003E42C9">
        <w:rPr>
          <w:b/>
          <w:bCs/>
          <w:lang w:val="en-GB"/>
        </w:rPr>
        <w:fldChar w:fldCharType="begin"/>
      </w:r>
      <w:r w:rsidRPr="003E42C9">
        <w:rPr>
          <w:b/>
          <w:bCs/>
          <w:lang w:val="en-GB"/>
        </w:rPr>
        <w:instrText xml:space="preserve"> REF _Ref77613278 \h  \* MERGEFORMAT </w:instrText>
      </w:r>
      <w:r w:rsidRPr="003E42C9">
        <w:rPr>
          <w:b/>
          <w:bCs/>
          <w:lang w:val="en-GB"/>
        </w:rPr>
      </w:r>
      <w:r w:rsidRPr="003E42C9">
        <w:rPr>
          <w:b/>
          <w:bCs/>
          <w:lang w:val="en-GB"/>
        </w:rPr>
        <w:fldChar w:fldCharType="separate"/>
      </w:r>
      <w:r w:rsidRPr="00BA14B6">
        <w:rPr>
          <w:b/>
          <w:bCs/>
        </w:rPr>
        <w:t xml:space="preserve">Table </w:t>
      </w:r>
      <w:r w:rsidRPr="00BA14B6">
        <w:rPr>
          <w:b/>
          <w:bCs/>
          <w:noProof/>
        </w:rPr>
        <w:t>4</w:t>
      </w:r>
      <w:r w:rsidRPr="003E42C9">
        <w:rPr>
          <w:b/>
          <w:bCs/>
          <w:lang w:val="en-GB"/>
        </w:rPr>
        <w:fldChar w:fldCharType="end"/>
      </w:r>
      <w:r w:rsidRPr="003E42C9">
        <w:rPr>
          <w:b/>
          <w:bCs/>
          <w:lang w:val="en-GB"/>
        </w:rPr>
        <w:t>.</w:t>
      </w:r>
    </w:p>
    <w:tbl>
      <w:tblPr>
        <w:tblStyle w:val="TableGrid"/>
        <w:tblW w:w="0" w:type="auto"/>
        <w:jc w:val="center"/>
        <w:tblLook w:val="04A0" w:firstRow="1" w:lastRow="0" w:firstColumn="1" w:lastColumn="0" w:noHBand="0" w:noVBand="1"/>
      </w:tblPr>
      <w:tblGrid>
        <w:gridCol w:w="3119"/>
        <w:gridCol w:w="1985"/>
        <w:gridCol w:w="1985"/>
      </w:tblGrid>
      <w:tr w:rsidR="00FB20B2" w:rsidRPr="00DC7A85" w14:paraId="565746B9" w14:textId="77777777" w:rsidTr="008F2624">
        <w:trPr>
          <w:jc w:val="center"/>
        </w:trPr>
        <w:tc>
          <w:tcPr>
            <w:tcW w:w="3119" w:type="dxa"/>
            <w:shd w:val="clear" w:color="auto" w:fill="D9D9D9" w:themeFill="background1" w:themeFillShade="D9"/>
            <w:tcMar>
              <w:top w:w="28" w:type="dxa"/>
              <w:bottom w:w="28" w:type="dxa"/>
            </w:tcMar>
            <w:vAlign w:val="center"/>
          </w:tcPr>
          <w:p w14:paraId="31BAA352" w14:textId="77777777" w:rsidR="00FB20B2" w:rsidRPr="00DC7A85" w:rsidRDefault="00FB20B2" w:rsidP="008F2624">
            <w:pPr>
              <w:spacing w:after="0"/>
              <w:rPr>
                <w:sz w:val="18"/>
                <w:szCs w:val="18"/>
              </w:rPr>
            </w:pPr>
            <w:r w:rsidRPr="00DC7A85">
              <w:rPr>
                <w:sz w:val="18"/>
                <w:szCs w:val="18"/>
              </w:rPr>
              <w:t>Terrestrial environment</w:t>
            </w:r>
          </w:p>
        </w:tc>
        <w:tc>
          <w:tcPr>
            <w:tcW w:w="1985" w:type="dxa"/>
            <w:shd w:val="clear" w:color="auto" w:fill="D9D9D9" w:themeFill="background1" w:themeFillShade="D9"/>
            <w:tcMar>
              <w:top w:w="28" w:type="dxa"/>
              <w:bottom w:w="28" w:type="dxa"/>
            </w:tcMar>
            <w:vAlign w:val="center"/>
          </w:tcPr>
          <w:p w14:paraId="60184306" w14:textId="77777777" w:rsidR="00FB20B2" w:rsidRPr="00DC7A85" w:rsidRDefault="00FB20B2" w:rsidP="008F2624">
            <w:pPr>
              <w:spacing w:after="0"/>
              <w:jc w:val="center"/>
              <w:rPr>
                <w:sz w:val="18"/>
                <w:szCs w:val="18"/>
              </w:rPr>
            </w:pPr>
            <w:r w:rsidRPr="00DC7A85">
              <w:rPr>
                <w:sz w:val="18"/>
                <w:szCs w:val="18"/>
              </w:rPr>
              <w:t>Urban macro</w:t>
            </w:r>
          </w:p>
        </w:tc>
        <w:tc>
          <w:tcPr>
            <w:tcW w:w="1985" w:type="dxa"/>
            <w:shd w:val="clear" w:color="auto" w:fill="D9D9D9" w:themeFill="background1" w:themeFillShade="D9"/>
            <w:vAlign w:val="center"/>
          </w:tcPr>
          <w:p w14:paraId="1DD02CE6" w14:textId="77777777" w:rsidR="00FB20B2" w:rsidRPr="00DC7A85" w:rsidRDefault="00FB20B2" w:rsidP="008F2624">
            <w:pPr>
              <w:spacing w:after="0"/>
              <w:jc w:val="center"/>
              <w:rPr>
                <w:sz w:val="18"/>
                <w:szCs w:val="18"/>
              </w:rPr>
            </w:pPr>
            <w:r w:rsidRPr="00DC7A85">
              <w:rPr>
                <w:sz w:val="18"/>
                <w:szCs w:val="18"/>
              </w:rPr>
              <w:t>Rural macro</w:t>
            </w:r>
          </w:p>
        </w:tc>
      </w:tr>
      <w:tr w:rsidR="00FB20B2" w:rsidRPr="00DC7A85" w14:paraId="46F34164" w14:textId="77777777" w:rsidTr="008F2624">
        <w:trPr>
          <w:jc w:val="center"/>
        </w:trPr>
        <w:tc>
          <w:tcPr>
            <w:tcW w:w="3119" w:type="dxa"/>
            <w:tcMar>
              <w:top w:w="28" w:type="dxa"/>
              <w:bottom w:w="28" w:type="dxa"/>
            </w:tcMar>
            <w:vAlign w:val="center"/>
          </w:tcPr>
          <w:p w14:paraId="6D4118DF" w14:textId="77777777" w:rsidR="00FB20B2" w:rsidRPr="00DC7A85" w:rsidRDefault="00FB20B2" w:rsidP="008F2624">
            <w:pPr>
              <w:spacing w:after="0"/>
              <w:rPr>
                <w:sz w:val="18"/>
                <w:szCs w:val="18"/>
              </w:rPr>
            </w:pPr>
            <w:r w:rsidRPr="00DC7A85">
              <w:rPr>
                <w:sz w:val="18"/>
                <w:szCs w:val="18"/>
              </w:rPr>
              <w:t xml:space="preserve">Network layout </w:t>
            </w:r>
          </w:p>
        </w:tc>
        <w:tc>
          <w:tcPr>
            <w:tcW w:w="1985" w:type="dxa"/>
            <w:tcMar>
              <w:top w:w="28" w:type="dxa"/>
              <w:bottom w:w="28" w:type="dxa"/>
            </w:tcMar>
            <w:vAlign w:val="center"/>
          </w:tcPr>
          <w:p w14:paraId="756411E7" w14:textId="77777777" w:rsidR="00FB20B2" w:rsidRPr="00DC7A85" w:rsidRDefault="00FB20B2" w:rsidP="008F2624">
            <w:pPr>
              <w:spacing w:after="0"/>
              <w:jc w:val="center"/>
              <w:rPr>
                <w:sz w:val="18"/>
                <w:szCs w:val="18"/>
              </w:rPr>
            </w:pPr>
            <w:r w:rsidRPr="00DC7A85">
              <w:rPr>
                <w:sz w:val="18"/>
                <w:szCs w:val="18"/>
              </w:rPr>
              <w:t>19 sites (57 cells) wrap-around</w:t>
            </w:r>
          </w:p>
        </w:tc>
        <w:tc>
          <w:tcPr>
            <w:tcW w:w="1985" w:type="dxa"/>
            <w:vAlign w:val="center"/>
          </w:tcPr>
          <w:p w14:paraId="1B0FC487" w14:textId="77777777" w:rsidR="00FB20B2" w:rsidRPr="00DC7A85" w:rsidRDefault="00FB20B2" w:rsidP="008F2624">
            <w:pPr>
              <w:spacing w:after="0"/>
              <w:jc w:val="center"/>
              <w:rPr>
                <w:sz w:val="18"/>
                <w:szCs w:val="18"/>
              </w:rPr>
            </w:pPr>
            <w:r w:rsidRPr="00DC7A85">
              <w:rPr>
                <w:sz w:val="18"/>
                <w:szCs w:val="18"/>
              </w:rPr>
              <w:t>19 sites (57 cells) wrap-around</w:t>
            </w:r>
          </w:p>
        </w:tc>
      </w:tr>
      <w:tr w:rsidR="00FB20B2" w:rsidRPr="00DC7A85" w14:paraId="15B47C2E" w14:textId="77777777" w:rsidTr="008F2624">
        <w:trPr>
          <w:jc w:val="center"/>
        </w:trPr>
        <w:tc>
          <w:tcPr>
            <w:tcW w:w="3119" w:type="dxa"/>
            <w:tcMar>
              <w:top w:w="28" w:type="dxa"/>
              <w:bottom w:w="28" w:type="dxa"/>
            </w:tcMar>
            <w:vAlign w:val="center"/>
          </w:tcPr>
          <w:p w14:paraId="7D2064B4" w14:textId="77777777" w:rsidR="00FB20B2" w:rsidRPr="00DC7A85" w:rsidRDefault="00FB20B2" w:rsidP="008F2624">
            <w:pPr>
              <w:spacing w:after="0"/>
              <w:rPr>
                <w:sz w:val="18"/>
                <w:szCs w:val="18"/>
              </w:rPr>
            </w:pPr>
            <w:r w:rsidRPr="00DC7A85">
              <w:rPr>
                <w:sz w:val="18"/>
                <w:szCs w:val="18"/>
              </w:rPr>
              <w:t xml:space="preserve">Inter-site distance </w:t>
            </w:r>
          </w:p>
        </w:tc>
        <w:tc>
          <w:tcPr>
            <w:tcW w:w="1985" w:type="dxa"/>
            <w:tcMar>
              <w:top w:w="28" w:type="dxa"/>
              <w:bottom w:w="28" w:type="dxa"/>
            </w:tcMar>
            <w:vAlign w:val="center"/>
          </w:tcPr>
          <w:p w14:paraId="5EC44340" w14:textId="77777777" w:rsidR="00FB20B2" w:rsidRPr="002046E8" w:rsidRDefault="00FB20B2" w:rsidP="008F2624">
            <w:pPr>
              <w:spacing w:after="0"/>
              <w:jc w:val="center"/>
              <w:rPr>
                <w:sz w:val="18"/>
                <w:szCs w:val="18"/>
                <w:highlight w:val="yellow"/>
              </w:rPr>
            </w:pPr>
            <w:r w:rsidRPr="002046E8">
              <w:rPr>
                <w:sz w:val="18"/>
                <w:szCs w:val="18"/>
                <w:highlight w:val="yellow"/>
              </w:rPr>
              <w:t xml:space="preserve">500m </w:t>
            </w:r>
            <w:r w:rsidRPr="002046E8">
              <w:rPr>
                <w:strike/>
                <w:sz w:val="18"/>
                <w:szCs w:val="18"/>
                <w:highlight w:val="yellow"/>
              </w:rPr>
              <w:t>1 Km</w:t>
            </w:r>
          </w:p>
        </w:tc>
        <w:tc>
          <w:tcPr>
            <w:tcW w:w="1985" w:type="dxa"/>
            <w:vAlign w:val="center"/>
          </w:tcPr>
          <w:p w14:paraId="2A54E3D0" w14:textId="77777777" w:rsidR="00FB20B2" w:rsidRPr="002046E8" w:rsidRDefault="00FB20B2" w:rsidP="008F2624">
            <w:pPr>
              <w:spacing w:after="0"/>
              <w:jc w:val="center"/>
              <w:rPr>
                <w:sz w:val="18"/>
                <w:szCs w:val="18"/>
                <w:highlight w:val="yellow"/>
              </w:rPr>
            </w:pPr>
            <w:r w:rsidRPr="002046E8">
              <w:rPr>
                <w:sz w:val="18"/>
                <w:szCs w:val="18"/>
                <w:highlight w:val="yellow"/>
              </w:rPr>
              <w:t xml:space="preserve">5 </w:t>
            </w:r>
            <w:r w:rsidRPr="002046E8">
              <w:rPr>
                <w:strike/>
                <w:sz w:val="18"/>
                <w:szCs w:val="18"/>
                <w:highlight w:val="yellow"/>
              </w:rPr>
              <w:t>2</w:t>
            </w:r>
            <w:r w:rsidRPr="002046E8">
              <w:rPr>
                <w:sz w:val="18"/>
                <w:szCs w:val="18"/>
                <w:highlight w:val="yellow"/>
              </w:rPr>
              <w:t xml:space="preserve"> Km</w:t>
            </w:r>
          </w:p>
        </w:tc>
      </w:tr>
      <w:tr w:rsidR="00FB20B2" w:rsidRPr="00DC7A85" w14:paraId="4B38C9AE" w14:textId="77777777" w:rsidTr="008F2624">
        <w:trPr>
          <w:jc w:val="center"/>
        </w:trPr>
        <w:tc>
          <w:tcPr>
            <w:tcW w:w="3119" w:type="dxa"/>
            <w:tcMar>
              <w:top w:w="28" w:type="dxa"/>
              <w:bottom w:w="28" w:type="dxa"/>
            </w:tcMar>
            <w:vAlign w:val="center"/>
          </w:tcPr>
          <w:p w14:paraId="480CAD7A" w14:textId="77777777" w:rsidR="00FB20B2" w:rsidRPr="00DC7A85" w:rsidRDefault="00FB20B2" w:rsidP="008F2624">
            <w:pPr>
              <w:spacing w:after="0"/>
              <w:rPr>
                <w:sz w:val="18"/>
                <w:szCs w:val="18"/>
              </w:rPr>
            </w:pPr>
            <w:r w:rsidRPr="00DC7A85">
              <w:rPr>
                <w:sz w:val="18"/>
                <w:szCs w:val="18"/>
              </w:rPr>
              <w:t>BS antenna height</w:t>
            </w:r>
          </w:p>
        </w:tc>
        <w:tc>
          <w:tcPr>
            <w:tcW w:w="1985" w:type="dxa"/>
            <w:tcMar>
              <w:top w:w="28" w:type="dxa"/>
              <w:bottom w:w="28" w:type="dxa"/>
            </w:tcMar>
            <w:vAlign w:val="center"/>
          </w:tcPr>
          <w:p w14:paraId="29680713" w14:textId="77777777" w:rsidR="00FB20B2" w:rsidRPr="00DC7A85" w:rsidRDefault="00FB20B2" w:rsidP="008F2624">
            <w:pPr>
              <w:spacing w:after="0"/>
              <w:jc w:val="center"/>
              <w:rPr>
                <w:sz w:val="18"/>
                <w:szCs w:val="18"/>
              </w:rPr>
            </w:pPr>
            <w:r w:rsidRPr="00DC7A85">
              <w:rPr>
                <w:sz w:val="18"/>
                <w:szCs w:val="18"/>
              </w:rPr>
              <w:t>25 m</w:t>
            </w:r>
          </w:p>
        </w:tc>
        <w:tc>
          <w:tcPr>
            <w:tcW w:w="1985" w:type="dxa"/>
            <w:vAlign w:val="center"/>
          </w:tcPr>
          <w:p w14:paraId="16E43102" w14:textId="77777777" w:rsidR="00FB20B2" w:rsidRPr="00DC7A85" w:rsidRDefault="00FB20B2" w:rsidP="008F2624">
            <w:pPr>
              <w:spacing w:after="0"/>
              <w:jc w:val="center"/>
              <w:rPr>
                <w:sz w:val="18"/>
                <w:szCs w:val="18"/>
              </w:rPr>
            </w:pPr>
            <w:r w:rsidRPr="002046E8">
              <w:rPr>
                <w:sz w:val="18"/>
                <w:szCs w:val="18"/>
                <w:highlight w:val="yellow"/>
              </w:rPr>
              <w:t xml:space="preserve">30 </w:t>
            </w:r>
            <w:r w:rsidRPr="002046E8">
              <w:rPr>
                <w:strike/>
                <w:sz w:val="18"/>
                <w:szCs w:val="18"/>
                <w:highlight w:val="yellow"/>
              </w:rPr>
              <w:t>35</w:t>
            </w:r>
            <w:r w:rsidRPr="002046E8">
              <w:rPr>
                <w:sz w:val="18"/>
                <w:szCs w:val="18"/>
                <w:highlight w:val="yellow"/>
              </w:rPr>
              <w:t xml:space="preserve"> m</w:t>
            </w:r>
          </w:p>
        </w:tc>
      </w:tr>
      <w:tr w:rsidR="00FB20B2" w:rsidRPr="00DC7A85" w14:paraId="4D3C37CF" w14:textId="77777777" w:rsidTr="008F2624">
        <w:trPr>
          <w:jc w:val="center"/>
        </w:trPr>
        <w:tc>
          <w:tcPr>
            <w:tcW w:w="3119" w:type="dxa"/>
            <w:tcMar>
              <w:top w:w="28" w:type="dxa"/>
              <w:bottom w:w="28" w:type="dxa"/>
            </w:tcMar>
            <w:vAlign w:val="center"/>
          </w:tcPr>
          <w:p w14:paraId="5C9DFBA4" w14:textId="77777777" w:rsidR="00FB20B2" w:rsidRPr="00C25489" w:rsidRDefault="00FB20B2" w:rsidP="008F2624">
            <w:pPr>
              <w:spacing w:after="0"/>
              <w:rPr>
                <w:strike/>
                <w:sz w:val="18"/>
                <w:szCs w:val="18"/>
                <w:highlight w:val="yellow"/>
              </w:rPr>
            </w:pPr>
            <w:r w:rsidRPr="00C25489">
              <w:rPr>
                <w:strike/>
                <w:sz w:val="18"/>
                <w:szCs w:val="18"/>
                <w:highlight w:val="yellow"/>
              </w:rPr>
              <w:t>BS transmit power</w:t>
            </w:r>
          </w:p>
        </w:tc>
        <w:tc>
          <w:tcPr>
            <w:tcW w:w="1985" w:type="dxa"/>
            <w:tcMar>
              <w:top w:w="28" w:type="dxa"/>
              <w:bottom w:w="28" w:type="dxa"/>
            </w:tcMar>
            <w:vAlign w:val="center"/>
          </w:tcPr>
          <w:p w14:paraId="33CB9DD8" w14:textId="77777777" w:rsidR="00FB20B2" w:rsidRPr="00C25489" w:rsidRDefault="00FB20B2" w:rsidP="008F2624">
            <w:pPr>
              <w:spacing w:after="0"/>
              <w:jc w:val="center"/>
              <w:rPr>
                <w:strike/>
                <w:sz w:val="18"/>
                <w:szCs w:val="18"/>
                <w:highlight w:val="yellow"/>
              </w:rPr>
            </w:pPr>
            <w:r w:rsidRPr="00C25489">
              <w:rPr>
                <w:strike/>
                <w:sz w:val="18"/>
                <w:szCs w:val="18"/>
                <w:highlight w:val="yellow"/>
              </w:rPr>
              <w:t>46 dBm</w:t>
            </w:r>
          </w:p>
        </w:tc>
        <w:tc>
          <w:tcPr>
            <w:tcW w:w="1985" w:type="dxa"/>
            <w:vAlign w:val="center"/>
          </w:tcPr>
          <w:p w14:paraId="25732416" w14:textId="77777777" w:rsidR="00FB20B2" w:rsidRPr="00C25489" w:rsidRDefault="00FB20B2" w:rsidP="008F2624">
            <w:pPr>
              <w:spacing w:after="0"/>
              <w:jc w:val="center"/>
              <w:rPr>
                <w:strike/>
                <w:sz w:val="18"/>
                <w:szCs w:val="18"/>
                <w:highlight w:val="yellow"/>
              </w:rPr>
            </w:pPr>
            <w:r w:rsidRPr="00C25489">
              <w:rPr>
                <w:strike/>
                <w:sz w:val="18"/>
                <w:szCs w:val="18"/>
                <w:highlight w:val="yellow"/>
              </w:rPr>
              <w:t>46 dBm</w:t>
            </w:r>
          </w:p>
        </w:tc>
      </w:tr>
      <w:tr w:rsidR="00FB20B2" w:rsidRPr="00DC7A85" w14:paraId="53ED81A1" w14:textId="77777777" w:rsidTr="008F2624">
        <w:trPr>
          <w:jc w:val="center"/>
        </w:trPr>
        <w:tc>
          <w:tcPr>
            <w:tcW w:w="3119" w:type="dxa"/>
            <w:tcMar>
              <w:top w:w="28" w:type="dxa"/>
              <w:bottom w:w="28" w:type="dxa"/>
            </w:tcMar>
            <w:vAlign w:val="center"/>
          </w:tcPr>
          <w:p w14:paraId="1A35D58C" w14:textId="77777777" w:rsidR="00FB20B2" w:rsidRPr="00C25489" w:rsidRDefault="00FB20B2" w:rsidP="008F2624">
            <w:pPr>
              <w:spacing w:after="0"/>
              <w:rPr>
                <w:sz w:val="18"/>
                <w:szCs w:val="18"/>
                <w:highlight w:val="yellow"/>
              </w:rPr>
            </w:pPr>
            <w:r w:rsidRPr="00C25489">
              <w:rPr>
                <w:rFonts w:eastAsia="Malgun Gothic"/>
                <w:sz w:val="18"/>
                <w:szCs w:val="18"/>
                <w:highlight w:val="yellow"/>
              </w:rPr>
              <w:t xml:space="preserve">Conducted power (before Ohmic loss) per antenna element </w:t>
            </w:r>
            <w:r w:rsidRPr="00C25489">
              <w:rPr>
                <w:rFonts w:eastAsia="Malgun Gothic"/>
                <w:sz w:val="18"/>
                <w:szCs w:val="18"/>
                <w:highlight w:val="yellow"/>
                <w:vertAlign w:val="superscript"/>
              </w:rPr>
              <w:t>(Note 3)</w:t>
            </w:r>
            <w:r w:rsidRPr="00C25489">
              <w:rPr>
                <w:rFonts w:eastAsia="Malgun Gothic"/>
                <w:sz w:val="18"/>
                <w:szCs w:val="18"/>
                <w:highlight w:val="yellow"/>
              </w:rPr>
              <w:t> </w:t>
            </w:r>
          </w:p>
        </w:tc>
        <w:tc>
          <w:tcPr>
            <w:tcW w:w="1985" w:type="dxa"/>
            <w:tcMar>
              <w:top w:w="28" w:type="dxa"/>
              <w:bottom w:w="28" w:type="dxa"/>
            </w:tcMar>
            <w:vAlign w:val="center"/>
          </w:tcPr>
          <w:p w14:paraId="1E4E0B11" w14:textId="77777777" w:rsidR="00FB20B2" w:rsidRPr="00C25489" w:rsidRDefault="00FB20B2" w:rsidP="008F2624">
            <w:pPr>
              <w:spacing w:after="0"/>
              <w:jc w:val="center"/>
              <w:rPr>
                <w:sz w:val="18"/>
                <w:szCs w:val="18"/>
                <w:highlight w:val="yellow"/>
              </w:rPr>
            </w:pPr>
            <w:r w:rsidRPr="00C25489">
              <w:rPr>
                <w:sz w:val="18"/>
                <w:szCs w:val="18"/>
                <w:highlight w:val="yellow"/>
              </w:rPr>
              <w:t>25 dBm</w:t>
            </w:r>
          </w:p>
        </w:tc>
        <w:tc>
          <w:tcPr>
            <w:tcW w:w="1985" w:type="dxa"/>
            <w:vAlign w:val="center"/>
          </w:tcPr>
          <w:p w14:paraId="330B4F49" w14:textId="77777777" w:rsidR="00FB20B2" w:rsidRPr="00C25489" w:rsidRDefault="00FB20B2" w:rsidP="008F2624">
            <w:pPr>
              <w:spacing w:after="0"/>
              <w:jc w:val="center"/>
              <w:rPr>
                <w:sz w:val="18"/>
                <w:szCs w:val="18"/>
                <w:highlight w:val="yellow"/>
              </w:rPr>
            </w:pPr>
            <w:r w:rsidRPr="00C25489">
              <w:rPr>
                <w:sz w:val="18"/>
                <w:szCs w:val="18"/>
                <w:highlight w:val="yellow"/>
              </w:rPr>
              <w:t>25 dBm</w:t>
            </w:r>
          </w:p>
        </w:tc>
      </w:tr>
      <w:tr w:rsidR="00FB20B2" w:rsidRPr="00DC7A85" w14:paraId="25F79EEB" w14:textId="77777777" w:rsidTr="008F2624">
        <w:trPr>
          <w:jc w:val="center"/>
        </w:trPr>
        <w:tc>
          <w:tcPr>
            <w:tcW w:w="3119" w:type="dxa"/>
            <w:tcMar>
              <w:top w:w="28" w:type="dxa"/>
              <w:bottom w:w="28" w:type="dxa"/>
            </w:tcMar>
            <w:vAlign w:val="center"/>
          </w:tcPr>
          <w:p w14:paraId="5992DCB9" w14:textId="77777777" w:rsidR="00FB20B2" w:rsidRPr="00DC7A85" w:rsidRDefault="00FB20B2" w:rsidP="008F2624">
            <w:pPr>
              <w:spacing w:after="0"/>
              <w:rPr>
                <w:sz w:val="18"/>
                <w:szCs w:val="18"/>
              </w:rPr>
            </w:pPr>
            <w:r w:rsidRPr="00DC7A85">
              <w:rPr>
                <w:sz w:val="18"/>
                <w:szCs w:val="18"/>
              </w:rPr>
              <w:t>BS antenna array (M, N, P)</w:t>
            </w:r>
          </w:p>
        </w:tc>
        <w:tc>
          <w:tcPr>
            <w:tcW w:w="1985" w:type="dxa"/>
            <w:tcMar>
              <w:top w:w="28" w:type="dxa"/>
              <w:bottom w:w="28" w:type="dxa"/>
            </w:tcMar>
            <w:vAlign w:val="center"/>
          </w:tcPr>
          <w:p w14:paraId="722A79E0" w14:textId="77777777" w:rsidR="00FB20B2" w:rsidRPr="00DC7A85" w:rsidRDefault="00FB20B2" w:rsidP="008F2624">
            <w:pPr>
              <w:spacing w:after="0"/>
              <w:jc w:val="center"/>
              <w:rPr>
                <w:sz w:val="18"/>
                <w:szCs w:val="18"/>
              </w:rPr>
            </w:pPr>
            <w:r w:rsidRPr="00DC7A85">
              <w:rPr>
                <w:sz w:val="18"/>
                <w:szCs w:val="18"/>
              </w:rPr>
              <w:t>(8, 8, 2)</w:t>
            </w:r>
          </w:p>
        </w:tc>
        <w:tc>
          <w:tcPr>
            <w:tcW w:w="1985" w:type="dxa"/>
            <w:vAlign w:val="center"/>
          </w:tcPr>
          <w:p w14:paraId="629269F4" w14:textId="77777777" w:rsidR="00FB20B2" w:rsidRPr="00DC7A85" w:rsidRDefault="00FB20B2" w:rsidP="008F2624">
            <w:pPr>
              <w:spacing w:after="0"/>
              <w:jc w:val="center"/>
              <w:rPr>
                <w:sz w:val="18"/>
                <w:szCs w:val="18"/>
              </w:rPr>
            </w:pPr>
            <w:r w:rsidRPr="008F099C">
              <w:rPr>
                <w:sz w:val="18"/>
                <w:szCs w:val="18"/>
                <w:highlight w:val="yellow"/>
              </w:rPr>
              <w:t>(8, 8, 2)</w:t>
            </w:r>
          </w:p>
        </w:tc>
      </w:tr>
      <w:tr w:rsidR="00FB20B2" w:rsidRPr="00DC7A85" w14:paraId="1F2D9B14" w14:textId="77777777" w:rsidTr="008F2624">
        <w:trPr>
          <w:jc w:val="center"/>
        </w:trPr>
        <w:tc>
          <w:tcPr>
            <w:tcW w:w="3119" w:type="dxa"/>
            <w:tcMar>
              <w:top w:w="28" w:type="dxa"/>
              <w:bottom w:w="28" w:type="dxa"/>
            </w:tcMar>
            <w:vAlign w:val="center"/>
          </w:tcPr>
          <w:p w14:paraId="279858B7" w14:textId="77777777" w:rsidR="00FB20B2" w:rsidRPr="00DC7A85" w:rsidRDefault="00FB20B2" w:rsidP="008F2624">
            <w:pPr>
              <w:spacing w:after="0"/>
              <w:rPr>
                <w:sz w:val="18"/>
                <w:szCs w:val="18"/>
              </w:rPr>
            </w:pPr>
            <w:r w:rsidRPr="00DC7A85">
              <w:rPr>
                <w:sz w:val="18"/>
                <w:szCs w:val="18"/>
              </w:rPr>
              <w:t>BS antenna Element spacing horizontal/vertical</w:t>
            </w:r>
          </w:p>
        </w:tc>
        <w:tc>
          <w:tcPr>
            <w:tcW w:w="1985" w:type="dxa"/>
            <w:tcMar>
              <w:top w:w="28" w:type="dxa"/>
              <w:bottom w:w="28" w:type="dxa"/>
            </w:tcMar>
            <w:vAlign w:val="center"/>
          </w:tcPr>
          <w:p w14:paraId="1A9038ED" w14:textId="77777777" w:rsidR="00FB20B2" w:rsidRDefault="00FB20B2" w:rsidP="008F2624">
            <w:pPr>
              <w:spacing w:after="0"/>
              <w:jc w:val="center"/>
              <w:rPr>
                <w:sz w:val="18"/>
                <w:szCs w:val="18"/>
              </w:rPr>
            </w:pPr>
            <w:r w:rsidRPr="00DC7A85">
              <w:rPr>
                <w:sz w:val="18"/>
                <w:szCs w:val="18"/>
              </w:rPr>
              <w:t xml:space="preserve">0.5 </w:t>
            </w:r>
            <w:r>
              <w:rPr>
                <w:sz w:val="18"/>
                <w:szCs w:val="18"/>
              </w:rPr>
              <w:t xml:space="preserve">ʎ </w:t>
            </w:r>
            <w:r w:rsidRPr="00DC7A85">
              <w:rPr>
                <w:sz w:val="18"/>
                <w:szCs w:val="18"/>
              </w:rPr>
              <w:t>for H</w:t>
            </w:r>
            <w:r>
              <w:rPr>
                <w:sz w:val="18"/>
                <w:szCs w:val="18"/>
              </w:rPr>
              <w:t xml:space="preserve"> </w:t>
            </w:r>
          </w:p>
          <w:p w14:paraId="29E4AAC6" w14:textId="77777777" w:rsidR="00FB20B2" w:rsidRPr="00DC7A85" w:rsidRDefault="00FB20B2" w:rsidP="008F2624">
            <w:pPr>
              <w:spacing w:after="0"/>
              <w:jc w:val="center"/>
              <w:rPr>
                <w:sz w:val="18"/>
                <w:szCs w:val="18"/>
              </w:rPr>
            </w:pPr>
            <w:r w:rsidRPr="00CE4507">
              <w:rPr>
                <w:sz w:val="18"/>
                <w:szCs w:val="18"/>
                <w:highlight w:val="yellow"/>
              </w:rPr>
              <w:t>0.7 ʎ for V</w:t>
            </w:r>
          </w:p>
        </w:tc>
        <w:tc>
          <w:tcPr>
            <w:tcW w:w="1985" w:type="dxa"/>
            <w:vAlign w:val="center"/>
          </w:tcPr>
          <w:p w14:paraId="44783D21" w14:textId="77777777" w:rsidR="00FB20B2" w:rsidRDefault="00FB20B2" w:rsidP="008F2624">
            <w:pPr>
              <w:spacing w:after="0"/>
              <w:jc w:val="center"/>
              <w:rPr>
                <w:sz w:val="18"/>
                <w:szCs w:val="18"/>
              </w:rPr>
            </w:pPr>
            <w:r w:rsidRPr="00DC7A85">
              <w:rPr>
                <w:sz w:val="18"/>
                <w:szCs w:val="18"/>
              </w:rPr>
              <w:t xml:space="preserve">0.5 </w:t>
            </w:r>
            <w:r>
              <w:rPr>
                <w:sz w:val="18"/>
                <w:szCs w:val="18"/>
              </w:rPr>
              <w:t xml:space="preserve">ʎ </w:t>
            </w:r>
            <w:r w:rsidRPr="00DC7A85">
              <w:rPr>
                <w:sz w:val="18"/>
                <w:szCs w:val="18"/>
              </w:rPr>
              <w:t>for H</w:t>
            </w:r>
            <w:r>
              <w:rPr>
                <w:sz w:val="18"/>
                <w:szCs w:val="18"/>
              </w:rPr>
              <w:t xml:space="preserve"> </w:t>
            </w:r>
          </w:p>
          <w:p w14:paraId="53CDF49A" w14:textId="77777777" w:rsidR="00FB20B2" w:rsidRPr="00DC7A85" w:rsidRDefault="00FB20B2" w:rsidP="008F2624">
            <w:pPr>
              <w:spacing w:after="0"/>
              <w:jc w:val="center"/>
              <w:rPr>
                <w:sz w:val="18"/>
                <w:szCs w:val="18"/>
              </w:rPr>
            </w:pPr>
            <w:r w:rsidRPr="00CE4507">
              <w:rPr>
                <w:sz w:val="18"/>
                <w:szCs w:val="18"/>
                <w:highlight w:val="yellow"/>
              </w:rPr>
              <w:t>0.9 ʎ for V</w:t>
            </w:r>
          </w:p>
        </w:tc>
      </w:tr>
      <w:tr w:rsidR="00FB20B2" w:rsidRPr="00DC7A85" w14:paraId="15B8848E" w14:textId="77777777" w:rsidTr="008F2624">
        <w:trPr>
          <w:jc w:val="center"/>
        </w:trPr>
        <w:tc>
          <w:tcPr>
            <w:tcW w:w="3119" w:type="dxa"/>
            <w:tcMar>
              <w:top w:w="28" w:type="dxa"/>
              <w:bottom w:w="28" w:type="dxa"/>
            </w:tcMar>
            <w:vAlign w:val="center"/>
          </w:tcPr>
          <w:p w14:paraId="33A30DA8" w14:textId="77777777" w:rsidR="00FB20B2" w:rsidRPr="00DC7A85" w:rsidRDefault="00FB20B2" w:rsidP="008F2624">
            <w:pPr>
              <w:spacing w:after="0"/>
              <w:rPr>
                <w:sz w:val="18"/>
                <w:szCs w:val="18"/>
              </w:rPr>
            </w:pPr>
            <w:r w:rsidRPr="00DC7A85">
              <w:rPr>
                <w:sz w:val="18"/>
                <w:szCs w:val="18"/>
              </w:rPr>
              <w:t>BS antenna downtilt</w:t>
            </w:r>
          </w:p>
        </w:tc>
        <w:tc>
          <w:tcPr>
            <w:tcW w:w="1985" w:type="dxa"/>
            <w:tcMar>
              <w:top w:w="28" w:type="dxa"/>
              <w:bottom w:w="28" w:type="dxa"/>
            </w:tcMar>
            <w:vAlign w:val="center"/>
          </w:tcPr>
          <w:p w14:paraId="114FB323" w14:textId="77777777" w:rsidR="00FB20B2" w:rsidRPr="00DC7A85" w:rsidRDefault="00FB20B2" w:rsidP="008F2624">
            <w:pPr>
              <w:spacing w:after="0"/>
              <w:jc w:val="center"/>
              <w:rPr>
                <w:sz w:val="18"/>
                <w:szCs w:val="18"/>
              </w:rPr>
            </w:pPr>
            <w:r w:rsidRPr="00DC7A85">
              <w:rPr>
                <w:sz w:val="18"/>
                <w:szCs w:val="18"/>
              </w:rPr>
              <w:t>10⁰</w:t>
            </w:r>
          </w:p>
        </w:tc>
        <w:tc>
          <w:tcPr>
            <w:tcW w:w="1985" w:type="dxa"/>
            <w:vAlign w:val="center"/>
          </w:tcPr>
          <w:p w14:paraId="3997F5AB" w14:textId="77777777" w:rsidR="00FB20B2" w:rsidRPr="00DC7A85" w:rsidRDefault="00FB20B2" w:rsidP="008F2624">
            <w:pPr>
              <w:spacing w:after="0"/>
              <w:jc w:val="center"/>
              <w:rPr>
                <w:sz w:val="18"/>
                <w:szCs w:val="18"/>
              </w:rPr>
            </w:pPr>
            <w:r w:rsidRPr="00C25489">
              <w:rPr>
                <w:sz w:val="18"/>
                <w:szCs w:val="18"/>
                <w:highlight w:val="yellow"/>
              </w:rPr>
              <w:t>3</w:t>
            </w:r>
            <w:r>
              <w:rPr>
                <w:sz w:val="18"/>
                <w:szCs w:val="18"/>
                <w:highlight w:val="yellow"/>
              </w:rPr>
              <w:t xml:space="preserve"> </w:t>
            </w:r>
            <w:r w:rsidRPr="00C25489">
              <w:rPr>
                <w:strike/>
                <w:sz w:val="18"/>
                <w:szCs w:val="18"/>
                <w:highlight w:val="yellow"/>
              </w:rPr>
              <w:t>6</w:t>
            </w:r>
            <w:r w:rsidRPr="00C25489">
              <w:rPr>
                <w:sz w:val="18"/>
                <w:szCs w:val="18"/>
                <w:highlight w:val="yellow"/>
              </w:rPr>
              <w:t>⁰</w:t>
            </w:r>
            <w:r>
              <w:rPr>
                <w:sz w:val="18"/>
                <w:szCs w:val="18"/>
              </w:rPr>
              <w:t xml:space="preserve"> </w:t>
            </w:r>
          </w:p>
        </w:tc>
      </w:tr>
      <w:tr w:rsidR="00FB20B2" w:rsidRPr="00DC7A85" w14:paraId="4F955AC4" w14:textId="77777777" w:rsidTr="008F2624">
        <w:trPr>
          <w:jc w:val="center"/>
        </w:trPr>
        <w:tc>
          <w:tcPr>
            <w:tcW w:w="3119" w:type="dxa"/>
            <w:tcMar>
              <w:top w:w="28" w:type="dxa"/>
              <w:bottom w:w="28" w:type="dxa"/>
            </w:tcMar>
            <w:vAlign w:val="center"/>
          </w:tcPr>
          <w:p w14:paraId="62C1F07C" w14:textId="77777777" w:rsidR="00FB20B2" w:rsidRPr="00DC7A85" w:rsidRDefault="00FB20B2" w:rsidP="008F2624">
            <w:pPr>
              <w:spacing w:after="0"/>
              <w:rPr>
                <w:sz w:val="18"/>
                <w:szCs w:val="18"/>
              </w:rPr>
            </w:pPr>
            <w:r w:rsidRPr="00DC7A85">
              <w:rPr>
                <w:sz w:val="18"/>
                <w:szCs w:val="18"/>
              </w:rPr>
              <w:t>BS antenna element gain pattern</w:t>
            </w:r>
          </w:p>
        </w:tc>
        <w:tc>
          <w:tcPr>
            <w:tcW w:w="1985" w:type="dxa"/>
            <w:tcMar>
              <w:top w:w="28" w:type="dxa"/>
              <w:bottom w:w="28" w:type="dxa"/>
            </w:tcMar>
            <w:vAlign w:val="center"/>
          </w:tcPr>
          <w:p w14:paraId="4533A807" w14:textId="77777777" w:rsidR="00FB20B2" w:rsidRPr="00DC7A85" w:rsidRDefault="00FB20B2" w:rsidP="008F2624">
            <w:pPr>
              <w:spacing w:after="0"/>
              <w:jc w:val="center"/>
              <w:rPr>
                <w:sz w:val="18"/>
                <w:szCs w:val="18"/>
              </w:rPr>
            </w:pPr>
            <w:r w:rsidRPr="00DC7A85">
              <w:rPr>
                <w:sz w:val="18"/>
                <w:szCs w:val="18"/>
              </w:rPr>
              <w:fldChar w:fldCharType="begin"/>
            </w:r>
            <w:r w:rsidRPr="00DC7A85">
              <w:rPr>
                <w:sz w:val="18"/>
                <w:szCs w:val="18"/>
              </w:rPr>
              <w:instrText xml:space="preserve"> REF _Ref67901258 \h  \* MERGEFORMAT </w:instrText>
            </w:r>
            <w:r w:rsidRPr="00DC7A85">
              <w:rPr>
                <w:sz w:val="18"/>
                <w:szCs w:val="18"/>
              </w:rPr>
            </w:r>
            <w:r w:rsidRPr="00DC7A85">
              <w:rPr>
                <w:sz w:val="18"/>
                <w:szCs w:val="18"/>
              </w:rPr>
              <w:fldChar w:fldCharType="separate"/>
            </w:r>
            <w:r>
              <w:rPr>
                <w:b/>
                <w:bCs/>
                <w:sz w:val="18"/>
                <w:szCs w:val="18"/>
                <w:lang w:val="en-US"/>
              </w:rPr>
              <w:t>Error! Reference source not found.</w:t>
            </w:r>
            <w:r w:rsidRPr="00DC7A85">
              <w:rPr>
                <w:sz w:val="18"/>
                <w:szCs w:val="18"/>
              </w:rPr>
              <w:fldChar w:fldCharType="end"/>
            </w:r>
          </w:p>
        </w:tc>
        <w:tc>
          <w:tcPr>
            <w:tcW w:w="1985" w:type="dxa"/>
            <w:vAlign w:val="center"/>
          </w:tcPr>
          <w:p w14:paraId="69C1EC5B" w14:textId="77777777" w:rsidR="00FB20B2" w:rsidRPr="00DC7A85" w:rsidRDefault="00FB20B2" w:rsidP="008F2624">
            <w:pPr>
              <w:spacing w:after="0"/>
              <w:jc w:val="center"/>
              <w:rPr>
                <w:sz w:val="18"/>
                <w:szCs w:val="18"/>
              </w:rPr>
            </w:pPr>
            <w:r w:rsidRPr="00DC7A85">
              <w:rPr>
                <w:sz w:val="18"/>
                <w:szCs w:val="18"/>
              </w:rPr>
              <w:fldChar w:fldCharType="begin"/>
            </w:r>
            <w:r w:rsidRPr="00DC7A85">
              <w:rPr>
                <w:sz w:val="18"/>
                <w:szCs w:val="18"/>
              </w:rPr>
              <w:instrText xml:space="preserve"> REF _Ref67901258 \h  \* MERGEFORMAT </w:instrText>
            </w:r>
            <w:r w:rsidRPr="00DC7A85">
              <w:rPr>
                <w:sz w:val="18"/>
                <w:szCs w:val="18"/>
              </w:rPr>
            </w:r>
            <w:r w:rsidRPr="00DC7A85">
              <w:rPr>
                <w:sz w:val="18"/>
                <w:szCs w:val="18"/>
              </w:rPr>
              <w:fldChar w:fldCharType="separate"/>
            </w:r>
            <w:r>
              <w:rPr>
                <w:b/>
                <w:bCs/>
                <w:sz w:val="18"/>
                <w:szCs w:val="18"/>
                <w:lang w:val="en-US"/>
              </w:rPr>
              <w:t>Error! Reference source not found.</w:t>
            </w:r>
            <w:r w:rsidRPr="00DC7A85">
              <w:rPr>
                <w:sz w:val="18"/>
                <w:szCs w:val="18"/>
              </w:rPr>
              <w:fldChar w:fldCharType="end"/>
            </w:r>
          </w:p>
        </w:tc>
      </w:tr>
      <w:tr w:rsidR="00FB20B2" w:rsidRPr="00DC7A85" w14:paraId="76C88F41" w14:textId="77777777" w:rsidTr="008F2624">
        <w:trPr>
          <w:jc w:val="center"/>
        </w:trPr>
        <w:tc>
          <w:tcPr>
            <w:tcW w:w="3119" w:type="dxa"/>
            <w:tcMar>
              <w:top w:w="28" w:type="dxa"/>
              <w:bottom w:w="28" w:type="dxa"/>
            </w:tcMar>
            <w:vAlign w:val="center"/>
          </w:tcPr>
          <w:p w14:paraId="2FC7E6C6" w14:textId="77777777" w:rsidR="00FB20B2" w:rsidRPr="00DC7A85" w:rsidRDefault="00FB20B2" w:rsidP="008F2624">
            <w:pPr>
              <w:spacing w:after="0"/>
              <w:rPr>
                <w:sz w:val="18"/>
                <w:szCs w:val="18"/>
              </w:rPr>
            </w:pPr>
            <w:r w:rsidRPr="00DC7A85">
              <w:rPr>
                <w:sz w:val="18"/>
                <w:szCs w:val="18"/>
              </w:rPr>
              <w:t>BS noise figure</w:t>
            </w:r>
          </w:p>
        </w:tc>
        <w:tc>
          <w:tcPr>
            <w:tcW w:w="1985" w:type="dxa"/>
            <w:tcMar>
              <w:top w:w="28" w:type="dxa"/>
              <w:bottom w:w="28" w:type="dxa"/>
            </w:tcMar>
            <w:vAlign w:val="center"/>
          </w:tcPr>
          <w:p w14:paraId="22ECFE0B" w14:textId="77777777" w:rsidR="00FB20B2" w:rsidRPr="00DC7A85" w:rsidRDefault="00FB20B2" w:rsidP="008F2624">
            <w:pPr>
              <w:spacing w:after="0"/>
              <w:jc w:val="center"/>
              <w:rPr>
                <w:sz w:val="18"/>
                <w:szCs w:val="18"/>
              </w:rPr>
            </w:pPr>
            <w:r w:rsidRPr="00DC7A85">
              <w:rPr>
                <w:sz w:val="18"/>
                <w:szCs w:val="18"/>
              </w:rPr>
              <w:t>5 dB</w:t>
            </w:r>
          </w:p>
        </w:tc>
        <w:tc>
          <w:tcPr>
            <w:tcW w:w="1985" w:type="dxa"/>
            <w:vAlign w:val="center"/>
          </w:tcPr>
          <w:p w14:paraId="78DAA3BD" w14:textId="77777777" w:rsidR="00FB20B2" w:rsidRPr="00DC7A85" w:rsidRDefault="00FB20B2" w:rsidP="008F2624">
            <w:pPr>
              <w:spacing w:after="0"/>
              <w:jc w:val="center"/>
              <w:rPr>
                <w:sz w:val="18"/>
                <w:szCs w:val="18"/>
              </w:rPr>
            </w:pPr>
            <w:r w:rsidRPr="00DC7A85">
              <w:rPr>
                <w:sz w:val="18"/>
                <w:szCs w:val="18"/>
              </w:rPr>
              <w:t>5 dB</w:t>
            </w:r>
          </w:p>
        </w:tc>
      </w:tr>
      <w:tr w:rsidR="00FB20B2" w:rsidRPr="00DC7A85" w14:paraId="7A7413C8" w14:textId="77777777" w:rsidTr="008F2624">
        <w:trPr>
          <w:jc w:val="center"/>
        </w:trPr>
        <w:tc>
          <w:tcPr>
            <w:tcW w:w="3119" w:type="dxa"/>
            <w:tcMar>
              <w:top w:w="28" w:type="dxa"/>
              <w:bottom w:w="28" w:type="dxa"/>
            </w:tcMar>
            <w:vAlign w:val="center"/>
          </w:tcPr>
          <w:p w14:paraId="072CABB9" w14:textId="77777777" w:rsidR="00FB20B2" w:rsidRPr="00DC7A85" w:rsidRDefault="00FB20B2" w:rsidP="008F2624">
            <w:pPr>
              <w:spacing w:after="0"/>
              <w:rPr>
                <w:sz w:val="18"/>
                <w:szCs w:val="18"/>
              </w:rPr>
            </w:pPr>
            <w:r w:rsidRPr="00DC7A85">
              <w:rPr>
                <w:sz w:val="18"/>
                <w:szCs w:val="18"/>
              </w:rPr>
              <w:t>Indoor UE percentage</w:t>
            </w:r>
          </w:p>
        </w:tc>
        <w:tc>
          <w:tcPr>
            <w:tcW w:w="1985" w:type="dxa"/>
            <w:tcMar>
              <w:top w:w="28" w:type="dxa"/>
              <w:bottom w:w="28" w:type="dxa"/>
            </w:tcMar>
            <w:vAlign w:val="center"/>
          </w:tcPr>
          <w:p w14:paraId="57C49C77" w14:textId="77777777" w:rsidR="00FB20B2" w:rsidRPr="002046E8" w:rsidRDefault="00FB20B2" w:rsidP="008F2624">
            <w:pPr>
              <w:spacing w:after="0"/>
              <w:jc w:val="center"/>
              <w:rPr>
                <w:sz w:val="18"/>
                <w:szCs w:val="18"/>
                <w:highlight w:val="yellow"/>
              </w:rPr>
            </w:pPr>
            <w:r w:rsidRPr="002046E8">
              <w:rPr>
                <w:strike/>
                <w:sz w:val="18"/>
                <w:szCs w:val="18"/>
                <w:highlight w:val="yellow"/>
              </w:rPr>
              <w:t>7</w:t>
            </w:r>
            <w:r w:rsidRPr="002046E8">
              <w:rPr>
                <w:sz w:val="18"/>
                <w:szCs w:val="18"/>
                <w:highlight w:val="yellow"/>
              </w:rPr>
              <w:t xml:space="preserve"> 0%</w:t>
            </w:r>
          </w:p>
        </w:tc>
        <w:tc>
          <w:tcPr>
            <w:tcW w:w="1985" w:type="dxa"/>
            <w:vAlign w:val="center"/>
          </w:tcPr>
          <w:p w14:paraId="2CB36D47" w14:textId="77777777" w:rsidR="00FB20B2" w:rsidRPr="002046E8" w:rsidRDefault="00FB20B2" w:rsidP="008F2624">
            <w:pPr>
              <w:keepNext/>
              <w:spacing w:after="0"/>
              <w:jc w:val="center"/>
              <w:rPr>
                <w:sz w:val="18"/>
                <w:szCs w:val="18"/>
                <w:highlight w:val="yellow"/>
              </w:rPr>
            </w:pPr>
            <w:r w:rsidRPr="002046E8">
              <w:rPr>
                <w:strike/>
                <w:sz w:val="18"/>
                <w:szCs w:val="18"/>
                <w:highlight w:val="yellow"/>
              </w:rPr>
              <w:t>5</w:t>
            </w:r>
            <w:r w:rsidRPr="002046E8">
              <w:rPr>
                <w:sz w:val="18"/>
                <w:szCs w:val="18"/>
                <w:highlight w:val="yellow"/>
              </w:rPr>
              <w:t xml:space="preserve"> 0%</w:t>
            </w:r>
          </w:p>
        </w:tc>
      </w:tr>
    </w:tbl>
    <w:p w14:paraId="659C2169" w14:textId="5227DB70" w:rsidR="00FB20B2" w:rsidRDefault="00FB20B2" w:rsidP="00FB20B2">
      <w:pPr>
        <w:rPr>
          <w:b/>
          <w:bCs/>
        </w:rPr>
      </w:pP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48"/>
        <w:gridCol w:w="1530"/>
      </w:tblGrid>
      <w:tr w:rsidR="00FB20B2" w:rsidRPr="007849B1" w14:paraId="4C210B1A" w14:textId="77777777" w:rsidTr="008F2624">
        <w:trPr>
          <w:cantSplit/>
          <w:trHeight w:val="182"/>
          <w:jc w:val="center"/>
        </w:trPr>
        <w:tc>
          <w:tcPr>
            <w:tcW w:w="1097" w:type="dxa"/>
            <w:shd w:val="clear" w:color="auto" w:fill="E0E0E0"/>
            <w:tcMar>
              <w:top w:w="57" w:type="dxa"/>
              <w:bottom w:w="57" w:type="dxa"/>
            </w:tcMar>
            <w:vAlign w:val="center"/>
          </w:tcPr>
          <w:p w14:paraId="58F48513" w14:textId="77777777" w:rsidR="00FB20B2" w:rsidRPr="007849B1" w:rsidRDefault="00FB20B2" w:rsidP="008F2624">
            <w:pPr>
              <w:pStyle w:val="TAH"/>
            </w:pPr>
            <w:r>
              <w:lastRenderedPageBreak/>
              <w:t>Parameter</w:t>
            </w:r>
          </w:p>
        </w:tc>
        <w:tc>
          <w:tcPr>
            <w:tcW w:w="2048" w:type="dxa"/>
            <w:shd w:val="clear" w:color="auto" w:fill="E0E0E0"/>
            <w:tcMar>
              <w:top w:w="57" w:type="dxa"/>
              <w:bottom w:w="57" w:type="dxa"/>
            </w:tcMar>
            <w:vAlign w:val="center"/>
          </w:tcPr>
          <w:p w14:paraId="37A221DD" w14:textId="77777777" w:rsidR="00FB20B2" w:rsidRPr="007849B1" w:rsidRDefault="00FB20B2" w:rsidP="008F2624">
            <w:pPr>
              <w:pStyle w:val="TAH"/>
            </w:pPr>
            <w:r>
              <w:t>Urban macro</w:t>
            </w:r>
          </w:p>
        </w:tc>
        <w:tc>
          <w:tcPr>
            <w:tcW w:w="1530" w:type="dxa"/>
            <w:shd w:val="clear" w:color="auto" w:fill="E0E0E0"/>
          </w:tcPr>
          <w:p w14:paraId="61F9EDB4" w14:textId="77777777" w:rsidR="00FB20B2" w:rsidRDefault="00FB20B2" w:rsidP="008F2624">
            <w:pPr>
              <w:pStyle w:val="TAH"/>
            </w:pPr>
            <w:r>
              <w:t>Rural macro</w:t>
            </w:r>
          </w:p>
        </w:tc>
      </w:tr>
      <w:tr w:rsidR="00FB20B2" w:rsidRPr="007849B1" w14:paraId="14FFA915" w14:textId="77777777" w:rsidTr="008F2624">
        <w:trPr>
          <w:cantSplit/>
          <w:trHeight w:val="473"/>
          <w:jc w:val="center"/>
        </w:trPr>
        <w:tc>
          <w:tcPr>
            <w:tcW w:w="1097" w:type="dxa"/>
            <w:shd w:val="clear" w:color="auto" w:fill="auto"/>
            <w:tcMar>
              <w:top w:w="57" w:type="dxa"/>
              <w:bottom w:w="57" w:type="dxa"/>
            </w:tcMar>
            <w:vAlign w:val="center"/>
          </w:tcPr>
          <w:p w14:paraId="2AB3AFD3" w14:textId="77777777" w:rsidR="00FB20B2" w:rsidRPr="007849B1" w:rsidRDefault="00FB76BA" w:rsidP="008F2624">
            <w:pPr>
              <w:pStyle w:val="TAL"/>
              <w:jc w:val="center"/>
            </w:pPr>
            <m:oMathPara>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m:oMathPara>
          </w:p>
        </w:tc>
        <w:tc>
          <w:tcPr>
            <w:tcW w:w="2048" w:type="dxa"/>
            <w:tcMar>
              <w:top w:w="57" w:type="dxa"/>
              <w:bottom w:w="57" w:type="dxa"/>
            </w:tcMar>
            <w:vAlign w:val="center"/>
          </w:tcPr>
          <w:p w14:paraId="4A6D0127" w14:textId="77777777" w:rsidR="00FB20B2" w:rsidRPr="001222C6" w:rsidRDefault="00FB20B2" w:rsidP="008F2624">
            <w:pPr>
              <w:pStyle w:val="TAC"/>
              <w:rPr>
                <w:highlight w:val="yellow"/>
              </w:rPr>
            </w:pPr>
            <w:r w:rsidRPr="001222C6">
              <w:rPr>
                <w:highlight w:val="yellow"/>
              </w:rPr>
              <w:t>90</w:t>
            </w:r>
          </w:p>
        </w:tc>
        <w:tc>
          <w:tcPr>
            <w:tcW w:w="1530" w:type="dxa"/>
          </w:tcPr>
          <w:p w14:paraId="52D2044B" w14:textId="77777777" w:rsidR="00FB20B2" w:rsidRPr="001222C6" w:rsidRDefault="00FB20B2" w:rsidP="008F2624">
            <w:pPr>
              <w:pStyle w:val="TAC"/>
              <w:rPr>
                <w:highlight w:val="yellow"/>
              </w:rPr>
            </w:pPr>
          </w:p>
          <w:p w14:paraId="5DFB83E4" w14:textId="77777777" w:rsidR="00FB20B2" w:rsidRPr="001222C6" w:rsidRDefault="00FB20B2" w:rsidP="008F2624">
            <w:pPr>
              <w:pStyle w:val="TAC"/>
              <w:rPr>
                <w:highlight w:val="yellow"/>
              </w:rPr>
            </w:pPr>
            <w:r w:rsidRPr="001222C6">
              <w:rPr>
                <w:highlight w:val="yellow"/>
              </w:rPr>
              <w:t>90</w:t>
            </w:r>
          </w:p>
        </w:tc>
      </w:tr>
      <w:tr w:rsidR="00FB20B2" w:rsidRPr="007849B1" w14:paraId="5D0B6E91" w14:textId="77777777" w:rsidTr="008F2624">
        <w:trPr>
          <w:cantSplit/>
          <w:trHeight w:val="158"/>
          <w:jc w:val="center"/>
        </w:trPr>
        <w:tc>
          <w:tcPr>
            <w:tcW w:w="1097" w:type="dxa"/>
            <w:shd w:val="clear" w:color="auto" w:fill="auto"/>
            <w:tcMar>
              <w:top w:w="57" w:type="dxa"/>
              <w:bottom w:w="57" w:type="dxa"/>
            </w:tcMar>
            <w:vAlign w:val="center"/>
          </w:tcPr>
          <w:p w14:paraId="2F0649A5" w14:textId="77777777" w:rsidR="00FB20B2" w:rsidRPr="007849B1" w:rsidRDefault="00FB76BA" w:rsidP="008F2624">
            <w:pPr>
              <w:pStyle w:val="TAL"/>
              <w:jc w:val="center"/>
            </w:pPr>
            <m:oMathPara>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m:oMathPara>
          </w:p>
        </w:tc>
        <w:tc>
          <w:tcPr>
            <w:tcW w:w="2048" w:type="dxa"/>
            <w:tcMar>
              <w:top w:w="57" w:type="dxa"/>
              <w:bottom w:w="57" w:type="dxa"/>
            </w:tcMar>
            <w:vAlign w:val="center"/>
          </w:tcPr>
          <w:p w14:paraId="1F440F91" w14:textId="77777777" w:rsidR="00FB20B2" w:rsidRPr="001222C6" w:rsidRDefault="00FB20B2" w:rsidP="008F2624">
            <w:pPr>
              <w:pStyle w:val="TAC"/>
              <w:rPr>
                <w:highlight w:val="yellow"/>
              </w:rPr>
            </w:pPr>
            <w:r w:rsidRPr="001222C6">
              <w:rPr>
                <w:highlight w:val="yellow"/>
              </w:rPr>
              <w:t>65</w:t>
            </w:r>
          </w:p>
        </w:tc>
        <w:tc>
          <w:tcPr>
            <w:tcW w:w="1530" w:type="dxa"/>
          </w:tcPr>
          <w:p w14:paraId="1115F23D" w14:textId="77777777" w:rsidR="00FB20B2" w:rsidRPr="001222C6" w:rsidRDefault="00FB20B2" w:rsidP="008F2624">
            <w:pPr>
              <w:pStyle w:val="TAC"/>
              <w:rPr>
                <w:highlight w:val="yellow"/>
              </w:rPr>
            </w:pPr>
          </w:p>
          <w:p w14:paraId="11FAC95B" w14:textId="77777777" w:rsidR="00FB20B2" w:rsidRPr="001222C6" w:rsidRDefault="00FB20B2" w:rsidP="008F2624">
            <w:pPr>
              <w:pStyle w:val="TAC"/>
              <w:rPr>
                <w:highlight w:val="yellow"/>
              </w:rPr>
            </w:pPr>
            <w:r w:rsidRPr="001222C6">
              <w:rPr>
                <w:highlight w:val="yellow"/>
              </w:rPr>
              <w:t>54</w:t>
            </w:r>
          </w:p>
        </w:tc>
      </w:tr>
      <w:tr w:rsidR="00FB20B2" w:rsidRPr="007849B1" w14:paraId="49A3D845" w14:textId="77777777" w:rsidTr="008F2624">
        <w:trPr>
          <w:cantSplit/>
          <w:trHeight w:val="378"/>
          <w:jc w:val="center"/>
        </w:trPr>
        <w:tc>
          <w:tcPr>
            <w:tcW w:w="1097" w:type="dxa"/>
            <w:shd w:val="clear" w:color="auto" w:fill="auto"/>
            <w:tcMar>
              <w:top w:w="57" w:type="dxa"/>
              <w:bottom w:w="57" w:type="dxa"/>
            </w:tcMar>
            <w:vAlign w:val="center"/>
          </w:tcPr>
          <w:p w14:paraId="1A9D8798" w14:textId="77777777" w:rsidR="00FB20B2" w:rsidRPr="007849B1" w:rsidRDefault="00FB76BA" w:rsidP="008F2624">
            <w:pPr>
              <w:pStyle w:val="TAL"/>
              <w:jc w:val="cente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m:oMathPara>
          </w:p>
        </w:tc>
        <w:tc>
          <w:tcPr>
            <w:tcW w:w="2048" w:type="dxa"/>
            <w:tcMar>
              <w:top w:w="57" w:type="dxa"/>
              <w:bottom w:w="57" w:type="dxa"/>
            </w:tcMar>
            <w:vAlign w:val="center"/>
          </w:tcPr>
          <w:p w14:paraId="2867A0AC" w14:textId="77777777" w:rsidR="00FB20B2" w:rsidRPr="001222C6" w:rsidRDefault="00FB20B2" w:rsidP="008F2624">
            <w:pPr>
              <w:pStyle w:val="TAC"/>
              <w:rPr>
                <w:highlight w:val="yellow"/>
              </w:rPr>
            </w:pPr>
            <w:r w:rsidRPr="001222C6">
              <w:rPr>
                <w:highlight w:val="yellow"/>
              </w:rPr>
              <w:t>30</w:t>
            </w:r>
          </w:p>
        </w:tc>
        <w:tc>
          <w:tcPr>
            <w:tcW w:w="1530" w:type="dxa"/>
          </w:tcPr>
          <w:p w14:paraId="2A8BA0C8" w14:textId="77777777" w:rsidR="00FB20B2" w:rsidRPr="001222C6" w:rsidRDefault="00FB20B2" w:rsidP="008F2624">
            <w:pPr>
              <w:pStyle w:val="TAC"/>
              <w:rPr>
                <w:highlight w:val="yellow"/>
              </w:rPr>
            </w:pPr>
            <w:r w:rsidRPr="001222C6">
              <w:rPr>
                <w:highlight w:val="yellow"/>
              </w:rPr>
              <w:t>30</w:t>
            </w:r>
          </w:p>
        </w:tc>
      </w:tr>
      <w:tr w:rsidR="00FB20B2" w:rsidRPr="007849B1" w14:paraId="1D37EE3C" w14:textId="77777777" w:rsidTr="008F2624">
        <w:trPr>
          <w:cantSplit/>
          <w:trHeight w:val="391"/>
          <w:jc w:val="center"/>
        </w:trPr>
        <w:tc>
          <w:tcPr>
            <w:tcW w:w="1097" w:type="dxa"/>
            <w:shd w:val="clear" w:color="auto" w:fill="auto"/>
            <w:tcMar>
              <w:top w:w="57" w:type="dxa"/>
              <w:bottom w:w="57" w:type="dxa"/>
            </w:tcMar>
            <w:vAlign w:val="center"/>
          </w:tcPr>
          <w:p w14:paraId="2DACB113" w14:textId="77777777" w:rsidR="00FB20B2" w:rsidRPr="007849B1" w:rsidRDefault="00FB76BA" w:rsidP="008F2624">
            <w:pPr>
              <w:pStyle w:val="TAL"/>
              <w:jc w:val="center"/>
            </w:pPr>
            <m:oMathPara>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oMath>
            </m:oMathPara>
          </w:p>
        </w:tc>
        <w:tc>
          <w:tcPr>
            <w:tcW w:w="2048" w:type="dxa"/>
            <w:tcMar>
              <w:top w:w="57" w:type="dxa"/>
              <w:bottom w:w="57" w:type="dxa"/>
            </w:tcMar>
            <w:vAlign w:val="center"/>
          </w:tcPr>
          <w:p w14:paraId="5511EFDB" w14:textId="77777777" w:rsidR="00FB20B2" w:rsidRPr="001222C6" w:rsidRDefault="00FB20B2" w:rsidP="008F2624">
            <w:pPr>
              <w:pStyle w:val="TAC"/>
              <w:rPr>
                <w:highlight w:val="yellow"/>
              </w:rPr>
            </w:pPr>
            <w:r w:rsidRPr="001222C6">
              <w:rPr>
                <w:highlight w:val="yellow"/>
              </w:rPr>
              <w:t>30</w:t>
            </w:r>
          </w:p>
        </w:tc>
        <w:tc>
          <w:tcPr>
            <w:tcW w:w="1530" w:type="dxa"/>
          </w:tcPr>
          <w:p w14:paraId="2C2B891D" w14:textId="77777777" w:rsidR="00FB20B2" w:rsidRPr="001222C6" w:rsidRDefault="00FB20B2" w:rsidP="008F2624">
            <w:pPr>
              <w:pStyle w:val="TAC"/>
              <w:rPr>
                <w:highlight w:val="yellow"/>
              </w:rPr>
            </w:pPr>
            <w:r w:rsidRPr="001222C6">
              <w:rPr>
                <w:highlight w:val="yellow"/>
              </w:rPr>
              <w:t>30</w:t>
            </w:r>
          </w:p>
        </w:tc>
      </w:tr>
      <w:tr w:rsidR="00FB20B2" w:rsidRPr="007849B1" w14:paraId="72E64134" w14:textId="77777777" w:rsidTr="008F2624">
        <w:trPr>
          <w:cantSplit/>
          <w:trHeight w:val="391"/>
          <w:jc w:val="center"/>
        </w:trPr>
        <w:tc>
          <w:tcPr>
            <w:tcW w:w="1097" w:type="dxa"/>
            <w:shd w:val="clear" w:color="auto" w:fill="auto"/>
            <w:tcMar>
              <w:top w:w="57" w:type="dxa"/>
              <w:bottom w:w="57" w:type="dxa"/>
            </w:tcMar>
            <w:vAlign w:val="center"/>
          </w:tcPr>
          <w:p w14:paraId="05BB3F54" w14:textId="77777777" w:rsidR="00FB20B2" w:rsidRDefault="00FB76BA" w:rsidP="008F2624">
            <w:pPr>
              <w:pStyle w:val="TAL"/>
              <w:jc w:val="center"/>
              <w:rPr>
                <w:rFonts w:ascii="Times New Roman" w:hAnsi="Times New Roman"/>
                <w:szCs w:val="18"/>
              </w:rPr>
            </w:pPr>
            <m:oMathPara>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m:oMathPara>
          </w:p>
        </w:tc>
        <w:tc>
          <w:tcPr>
            <w:tcW w:w="2048" w:type="dxa"/>
            <w:tcMar>
              <w:top w:w="57" w:type="dxa"/>
              <w:bottom w:w="57" w:type="dxa"/>
            </w:tcMar>
            <w:vAlign w:val="center"/>
          </w:tcPr>
          <w:p w14:paraId="7B793096" w14:textId="77777777" w:rsidR="00FB20B2" w:rsidRPr="001222C6" w:rsidRDefault="00FB20B2" w:rsidP="008F2624">
            <w:pPr>
              <w:pStyle w:val="TAC"/>
              <w:rPr>
                <w:highlight w:val="yellow"/>
              </w:rPr>
            </w:pPr>
            <w:r w:rsidRPr="001222C6">
              <w:rPr>
                <w:highlight w:val="yellow"/>
              </w:rPr>
              <w:t>6.4</w:t>
            </w:r>
          </w:p>
        </w:tc>
        <w:tc>
          <w:tcPr>
            <w:tcW w:w="1530" w:type="dxa"/>
          </w:tcPr>
          <w:p w14:paraId="7349D7BC" w14:textId="77777777" w:rsidR="00FB20B2" w:rsidRPr="001222C6" w:rsidRDefault="00FB20B2" w:rsidP="008F2624">
            <w:pPr>
              <w:pStyle w:val="TAC"/>
              <w:rPr>
                <w:highlight w:val="yellow"/>
              </w:rPr>
            </w:pPr>
            <w:r w:rsidRPr="001222C6">
              <w:rPr>
                <w:highlight w:val="yellow"/>
              </w:rPr>
              <w:t>7.1</w:t>
            </w:r>
          </w:p>
        </w:tc>
      </w:tr>
    </w:tbl>
    <w:p w14:paraId="5E1A3439" w14:textId="77777777" w:rsidR="00FB20B2" w:rsidRPr="003E42C9" w:rsidRDefault="00FB20B2" w:rsidP="00FB20B2">
      <w:pPr>
        <w:rPr>
          <w:b/>
          <w:bCs/>
        </w:rPr>
      </w:pPr>
    </w:p>
    <w:p w14:paraId="7F8182EC" w14:textId="77777777" w:rsidR="00D2028B" w:rsidRDefault="00D2028B" w:rsidP="00FB20B2">
      <w:pPr>
        <w:rPr>
          <w:b/>
          <w:bCs/>
          <w:lang w:val="en-GB"/>
        </w:rPr>
      </w:pPr>
    </w:p>
    <w:p w14:paraId="589C39EB" w14:textId="06F4FC58" w:rsidR="00FB20B2" w:rsidRDefault="00FB20B2" w:rsidP="00FB20B2">
      <w:pPr>
        <w:rPr>
          <w:b/>
          <w:bCs/>
          <w:lang w:val="en-GB"/>
        </w:rPr>
      </w:pPr>
      <w:r w:rsidRPr="00F2009D">
        <w:rPr>
          <w:b/>
          <w:bCs/>
          <w:lang w:val="en-GB"/>
        </w:rPr>
        <w:t>Proposal</w:t>
      </w:r>
      <w:r>
        <w:rPr>
          <w:b/>
          <w:bCs/>
          <w:lang w:val="en-GB"/>
        </w:rPr>
        <w:t>6</w:t>
      </w:r>
      <w:r w:rsidRPr="00F2009D">
        <w:rPr>
          <w:b/>
          <w:bCs/>
          <w:lang w:val="en-GB"/>
        </w:rPr>
        <w:t>: For HAPS simulations in UL, consider 3 UEs for both HAPS and TN networks.</w:t>
      </w:r>
    </w:p>
    <w:p w14:paraId="181E94BD" w14:textId="77777777" w:rsidR="00FB20B2" w:rsidRDefault="00FB20B2" w:rsidP="00EB476E">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1AB28E25" w14:textId="77777777" w:rsidR="00451923" w:rsidRPr="00C647B4" w:rsidRDefault="00451923" w:rsidP="00451923">
      <w:pPr>
        <w:numPr>
          <w:ilvl w:val="0"/>
          <w:numId w:val="9"/>
        </w:numPr>
        <w:rPr>
          <w:bCs/>
        </w:rPr>
      </w:pPr>
      <w:bookmarkStart w:id="5" w:name="_Ref71297840"/>
      <w:bookmarkStart w:id="6" w:name="_Ref61295265"/>
      <w:bookmarkStart w:id="7" w:name="_Ref67507896"/>
      <w:r w:rsidRPr="00C647B4">
        <w:t>RP-20</w:t>
      </w:r>
      <w:r>
        <w:t>1256</w:t>
      </w:r>
      <w:r w:rsidRPr="00C647B4">
        <w:t xml:space="preserve">, </w:t>
      </w:r>
      <w:r w:rsidRPr="00D130F7">
        <w:t>Solutions for NR to support non-terrestrial networks (NTN), Thales</w:t>
      </w:r>
      <w:bookmarkEnd w:id="5"/>
      <w:r w:rsidRPr="00C647B4">
        <w:t xml:space="preserve"> </w:t>
      </w:r>
    </w:p>
    <w:p w14:paraId="4F03CF86" w14:textId="77777777" w:rsidR="00451923" w:rsidRPr="00C647B4" w:rsidRDefault="00451923" w:rsidP="00451923">
      <w:pPr>
        <w:numPr>
          <w:ilvl w:val="0"/>
          <w:numId w:val="9"/>
        </w:numPr>
        <w:rPr>
          <w:bCs/>
          <w:lang w:val="en-US"/>
        </w:rPr>
      </w:pPr>
      <w:bookmarkStart w:id="8" w:name="_Ref61295180"/>
      <w:r w:rsidRPr="00C647B4">
        <w:rPr>
          <w:lang w:val="en-US"/>
        </w:rPr>
        <w:t>RP-2</w:t>
      </w:r>
      <w:r>
        <w:rPr>
          <w:lang w:val="en-US"/>
        </w:rPr>
        <w:t>11557</w:t>
      </w:r>
      <w:r w:rsidRPr="00C647B4">
        <w:rPr>
          <w:lang w:val="en-US"/>
        </w:rPr>
        <w:t xml:space="preserve">, </w:t>
      </w:r>
      <w:r w:rsidRPr="00D130F7">
        <w:rPr>
          <w:lang w:val="en-US"/>
        </w:rPr>
        <w:t>Solutions for NR to support non-terrestrial networks (NTN), Thales</w:t>
      </w:r>
      <w:bookmarkEnd w:id="8"/>
      <w:r w:rsidRPr="00C647B4">
        <w:rPr>
          <w:lang w:val="en-US"/>
        </w:rPr>
        <w:t xml:space="preserve"> </w:t>
      </w:r>
    </w:p>
    <w:p w14:paraId="603D165A" w14:textId="77777777" w:rsidR="00451923" w:rsidRPr="00575B25" w:rsidRDefault="00451923" w:rsidP="00451923">
      <w:pPr>
        <w:numPr>
          <w:ilvl w:val="0"/>
          <w:numId w:val="9"/>
        </w:numPr>
        <w:rPr>
          <w:lang w:val="en-US" w:eastAsia="ja-JP"/>
        </w:rPr>
      </w:pPr>
      <w:bookmarkStart w:id="9" w:name="_Ref67507636"/>
      <w:bookmarkStart w:id="10" w:name="_Ref77583782"/>
      <w:r>
        <w:rPr>
          <w:lang w:val="en-GB" w:eastAsia="ja-JP"/>
        </w:rPr>
        <w:t>R4-</w:t>
      </w:r>
      <w:bookmarkEnd w:id="9"/>
      <w:r>
        <w:rPr>
          <w:lang w:val="en-GB" w:eastAsia="ja-JP"/>
        </w:rPr>
        <w:t xml:space="preserve">2108099, </w:t>
      </w:r>
      <w:r w:rsidRPr="001A6F7E">
        <w:rPr>
          <w:lang w:val="en-GB" w:eastAsia="ja-JP"/>
        </w:rPr>
        <w:t xml:space="preserve">WF </w:t>
      </w:r>
      <w:r>
        <w:rPr>
          <w:lang w:val="en-GB" w:eastAsia="ja-JP"/>
        </w:rPr>
        <w:t>on</w:t>
      </w:r>
      <w:r w:rsidRPr="001A6F7E">
        <w:rPr>
          <w:lang w:val="en-GB" w:eastAsia="ja-JP"/>
        </w:rPr>
        <w:t xml:space="preserve"> NTN</w:t>
      </w:r>
      <w:r>
        <w:rPr>
          <w:lang w:val="en-GB" w:eastAsia="ja-JP"/>
        </w:rPr>
        <w:t xml:space="preserve"> solutions Part1, Thales</w:t>
      </w:r>
      <w:bookmarkEnd w:id="10"/>
    </w:p>
    <w:p w14:paraId="228F7043" w14:textId="4591853D" w:rsidR="00451923" w:rsidRPr="00FB76BA" w:rsidRDefault="00451923" w:rsidP="00451923">
      <w:pPr>
        <w:numPr>
          <w:ilvl w:val="0"/>
          <w:numId w:val="9"/>
        </w:numPr>
        <w:rPr>
          <w:lang w:val="en-US" w:eastAsia="ja-JP"/>
        </w:rPr>
      </w:pPr>
      <w:r w:rsidRPr="00FB76BA">
        <w:rPr>
          <w:lang w:val="en-US" w:eastAsia="ja-JP"/>
        </w:rPr>
        <w:t>R4-21</w:t>
      </w:r>
      <w:r w:rsidR="00FB76BA" w:rsidRPr="00FB76BA">
        <w:rPr>
          <w:lang w:val="en-US" w:eastAsia="ja-JP"/>
        </w:rPr>
        <w:t>13740</w:t>
      </w:r>
      <w:r w:rsidRPr="00FB76BA">
        <w:rPr>
          <w:lang w:val="en-US" w:eastAsia="ja-JP"/>
        </w:rPr>
        <w:t>, General, Ericsson</w:t>
      </w:r>
    </w:p>
    <w:p w14:paraId="73D26D97" w14:textId="77777777" w:rsidR="00451923" w:rsidRDefault="00451923" w:rsidP="00451923">
      <w:pPr>
        <w:numPr>
          <w:ilvl w:val="0"/>
          <w:numId w:val="9"/>
        </w:numPr>
        <w:rPr>
          <w:lang w:val="en-US" w:eastAsia="ja-JP"/>
        </w:rPr>
      </w:pPr>
      <w:bookmarkStart w:id="11" w:name="_Ref77593863"/>
      <w:r>
        <w:rPr>
          <w:lang w:val="en-US" w:eastAsia="ja-JP"/>
        </w:rPr>
        <w:t>R4-2103877, WF for NTN General part, Thales.</w:t>
      </w:r>
      <w:bookmarkEnd w:id="11"/>
    </w:p>
    <w:p w14:paraId="3C2DF20A" w14:textId="400FD5ED" w:rsidR="00451923" w:rsidRPr="00CE4507" w:rsidRDefault="00CE4507" w:rsidP="00C56E50">
      <w:pPr>
        <w:numPr>
          <w:ilvl w:val="0"/>
          <w:numId w:val="9"/>
        </w:numPr>
        <w:rPr>
          <w:lang w:val="en-US" w:eastAsia="ja-JP"/>
        </w:rPr>
      </w:pPr>
      <w:bookmarkStart w:id="12" w:name="_Ref77611618"/>
      <w:r>
        <w:rPr>
          <w:lang w:val="en-US" w:eastAsia="ja-JP"/>
        </w:rPr>
        <w:t>R4-2108646,</w:t>
      </w:r>
      <w:r w:rsidRPr="00CE4507">
        <w:rPr>
          <w:bCs/>
          <w:lang w:val="en-US" w:eastAsia="ja-JP"/>
        </w:rPr>
        <w:t xml:space="preserve"> </w:t>
      </w:r>
      <w:r w:rsidRPr="00CE4507">
        <w:rPr>
          <w:bCs/>
        </w:rPr>
        <w:t>Simulation assumptions for HAPS co-existence, Nokia</w:t>
      </w:r>
      <w:bookmarkEnd w:id="12"/>
    </w:p>
    <w:p w14:paraId="3A8EB738" w14:textId="70EDC037" w:rsidR="00CE4507" w:rsidRPr="002046E8" w:rsidRDefault="001222C6" w:rsidP="00C56E50">
      <w:pPr>
        <w:numPr>
          <w:ilvl w:val="0"/>
          <w:numId w:val="9"/>
        </w:numPr>
        <w:rPr>
          <w:lang w:val="en-US" w:eastAsia="ja-JP"/>
        </w:rPr>
      </w:pPr>
      <w:bookmarkStart w:id="13" w:name="_Ref77611821"/>
      <w:r>
        <w:rPr>
          <w:lang w:val="en-US" w:eastAsia="ja-JP"/>
        </w:rPr>
        <w:t xml:space="preserve">R4-2102840, </w:t>
      </w:r>
      <w:r w:rsidRPr="001222C6">
        <w:rPr>
          <w:bCs/>
        </w:rPr>
        <w:t>LS on Parameters of terrestrial component of IMT</w:t>
      </w:r>
      <w:bookmarkEnd w:id="13"/>
    </w:p>
    <w:p w14:paraId="6BF3EC33" w14:textId="68B3026B" w:rsidR="002046E8" w:rsidRDefault="00D26BCE" w:rsidP="00C56E50">
      <w:pPr>
        <w:numPr>
          <w:ilvl w:val="0"/>
          <w:numId w:val="9"/>
        </w:numPr>
        <w:rPr>
          <w:lang w:val="en-US" w:eastAsia="ja-JP"/>
        </w:rPr>
      </w:pPr>
      <w:bookmarkStart w:id="14" w:name="_Ref77612172"/>
      <w:r>
        <w:rPr>
          <w:lang w:val="en-US" w:eastAsia="ja-JP"/>
        </w:rPr>
        <w:t xml:space="preserve">R4-2108645, </w:t>
      </w:r>
      <w:r w:rsidRPr="00D26BCE">
        <w:rPr>
          <w:rFonts w:hint="eastAsia"/>
          <w:bCs/>
        </w:rPr>
        <w:t>Simulation</w:t>
      </w:r>
      <w:r w:rsidRPr="00D26BCE">
        <w:rPr>
          <w:bCs/>
        </w:rPr>
        <w:t xml:space="preserve"> </w:t>
      </w:r>
      <w:r w:rsidRPr="00D26BCE">
        <w:rPr>
          <w:rFonts w:hint="eastAsia"/>
          <w:bCs/>
        </w:rPr>
        <w:t>assumptions</w:t>
      </w:r>
      <w:r w:rsidRPr="00D26BCE">
        <w:rPr>
          <w:bCs/>
        </w:rPr>
        <w:t xml:space="preserve"> for NTN co-existence study, Samsung, CATT</w:t>
      </w:r>
      <w:bookmarkEnd w:id="14"/>
    </w:p>
    <w:p w14:paraId="39027099" w14:textId="3E171D91" w:rsidR="00D26BCE" w:rsidRDefault="00C376BD" w:rsidP="00C56E50">
      <w:pPr>
        <w:numPr>
          <w:ilvl w:val="0"/>
          <w:numId w:val="9"/>
        </w:numPr>
        <w:rPr>
          <w:lang w:val="en-US" w:eastAsia="ja-JP"/>
        </w:rPr>
      </w:pPr>
      <w:bookmarkStart w:id="15" w:name="_Ref77669773"/>
      <w:r>
        <w:rPr>
          <w:lang w:val="en-US" w:eastAsia="ja-JP"/>
        </w:rPr>
        <w:t>R4-2110119, NTN simulations discussion, Ericsson</w:t>
      </w:r>
      <w:bookmarkEnd w:id="15"/>
    </w:p>
    <w:p w14:paraId="17D60983" w14:textId="77777777" w:rsidR="00C376BD" w:rsidRPr="00451923" w:rsidRDefault="00C376BD" w:rsidP="00C56E50">
      <w:pPr>
        <w:numPr>
          <w:ilvl w:val="0"/>
          <w:numId w:val="9"/>
        </w:numPr>
        <w:rPr>
          <w:lang w:val="en-US" w:eastAsia="ja-JP"/>
        </w:rPr>
      </w:pPr>
    </w:p>
    <w:bookmarkEnd w:id="6"/>
    <w:bookmarkEnd w:id="7"/>
    <w:p w14:paraId="4167DE1C" w14:textId="77777777" w:rsidR="001A6F7E" w:rsidRPr="00AF431D" w:rsidRDefault="001A6F7E" w:rsidP="007A1680">
      <w:pPr>
        <w:rPr>
          <w:lang w:val="en-US" w:eastAsia="ja-JP"/>
        </w:rPr>
      </w:pPr>
    </w:p>
    <w:sectPr w:rsidR="001A6F7E" w:rsidRPr="00AF431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4863A" w14:textId="77777777" w:rsidR="00325D4C" w:rsidRDefault="00325D4C">
      <w:r>
        <w:separator/>
      </w:r>
    </w:p>
  </w:endnote>
  <w:endnote w:type="continuationSeparator" w:id="0">
    <w:p w14:paraId="260298F9" w14:textId="77777777" w:rsidR="00325D4C" w:rsidRDefault="0032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4B0B9" w14:textId="77777777" w:rsidR="00325D4C" w:rsidRDefault="00325D4C">
      <w:r>
        <w:separator/>
      </w:r>
    </w:p>
  </w:footnote>
  <w:footnote w:type="continuationSeparator" w:id="0">
    <w:p w14:paraId="3B9F7A94" w14:textId="77777777" w:rsidR="00325D4C" w:rsidRDefault="00325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277F75"/>
    <w:multiLevelType w:val="hybridMultilevel"/>
    <w:tmpl w:val="A6464510"/>
    <w:lvl w:ilvl="0" w:tplc="95821764">
      <w:start w:val="1518"/>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7"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3"/>
  </w:num>
  <w:num w:numId="4">
    <w:abstractNumId w:val="0"/>
  </w:num>
  <w:num w:numId="5">
    <w:abstractNumId w:val="9"/>
  </w:num>
  <w:num w:numId="6">
    <w:abstractNumId w:val="8"/>
  </w:num>
  <w:num w:numId="7">
    <w:abstractNumId w:val="6"/>
  </w:num>
  <w:num w:numId="8">
    <w:abstractNumId w:val="10"/>
  </w:num>
  <w:num w:numId="9">
    <w:abstractNumId w:val="16"/>
  </w:num>
  <w:num w:numId="10">
    <w:abstractNumId w:val="11"/>
  </w:num>
  <w:num w:numId="11">
    <w:abstractNumId w:val="7"/>
  </w:num>
  <w:num w:numId="12">
    <w:abstractNumId w:val="12"/>
  </w:num>
  <w:num w:numId="13">
    <w:abstractNumId w:val="14"/>
  </w:num>
  <w:num w:numId="14">
    <w:abstractNumId w:val="1"/>
  </w:num>
  <w:num w:numId="15">
    <w:abstractNumId w:val="2"/>
  </w:num>
  <w:num w:numId="16">
    <w:abstractNumId w:val="17"/>
  </w:num>
  <w:num w:numId="17">
    <w:abstractNumId w:val="4"/>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4B8"/>
    <w:rsid w:val="000248DC"/>
    <w:rsid w:val="00024F13"/>
    <w:rsid w:val="00025ABE"/>
    <w:rsid w:val="00025F33"/>
    <w:rsid w:val="00026FA7"/>
    <w:rsid w:val="00027617"/>
    <w:rsid w:val="00027811"/>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6A8B"/>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55"/>
    <w:rsid w:val="00104068"/>
    <w:rsid w:val="00104263"/>
    <w:rsid w:val="00104C8B"/>
    <w:rsid w:val="001058FC"/>
    <w:rsid w:val="00106223"/>
    <w:rsid w:val="001062E8"/>
    <w:rsid w:val="00106653"/>
    <w:rsid w:val="0010697A"/>
    <w:rsid w:val="00107F99"/>
    <w:rsid w:val="001107F2"/>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2C6"/>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1AAD"/>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36FD"/>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1C1D"/>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46E8"/>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C7C2D"/>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8FB"/>
    <w:rsid w:val="002F0B0E"/>
    <w:rsid w:val="002F0EAD"/>
    <w:rsid w:val="002F1B7A"/>
    <w:rsid w:val="002F1E6D"/>
    <w:rsid w:val="002F1FA7"/>
    <w:rsid w:val="002F2AB2"/>
    <w:rsid w:val="002F326E"/>
    <w:rsid w:val="002F3425"/>
    <w:rsid w:val="002F3966"/>
    <w:rsid w:val="002F41F9"/>
    <w:rsid w:val="002F4798"/>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5D4C"/>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3E6"/>
    <w:rsid w:val="003D352E"/>
    <w:rsid w:val="003D3652"/>
    <w:rsid w:val="003D40D8"/>
    <w:rsid w:val="003D55B8"/>
    <w:rsid w:val="003D57C1"/>
    <w:rsid w:val="003D613C"/>
    <w:rsid w:val="003D7B76"/>
    <w:rsid w:val="003E02DB"/>
    <w:rsid w:val="003E04A7"/>
    <w:rsid w:val="003E14AF"/>
    <w:rsid w:val="003E1501"/>
    <w:rsid w:val="003E1784"/>
    <w:rsid w:val="003E3A4B"/>
    <w:rsid w:val="003E42C9"/>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2D1C"/>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923"/>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27"/>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0788A"/>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2A39"/>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6C5"/>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367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3CD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40C"/>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A99"/>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1F55"/>
    <w:rsid w:val="0074398E"/>
    <w:rsid w:val="00743FD7"/>
    <w:rsid w:val="0074408B"/>
    <w:rsid w:val="0074447E"/>
    <w:rsid w:val="00744830"/>
    <w:rsid w:val="00744C71"/>
    <w:rsid w:val="00744ED0"/>
    <w:rsid w:val="00745FB0"/>
    <w:rsid w:val="00746485"/>
    <w:rsid w:val="007467A5"/>
    <w:rsid w:val="00746D2E"/>
    <w:rsid w:val="0074776E"/>
    <w:rsid w:val="00747B6F"/>
    <w:rsid w:val="00747BB6"/>
    <w:rsid w:val="00751560"/>
    <w:rsid w:val="00751F00"/>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DEE"/>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40D"/>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568"/>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3D99"/>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99C"/>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1FE"/>
    <w:rsid w:val="009F4953"/>
    <w:rsid w:val="009F4FA8"/>
    <w:rsid w:val="009F5B70"/>
    <w:rsid w:val="009F5BAD"/>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87EE0"/>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2FDB"/>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14B6"/>
    <w:rsid w:val="00BA4367"/>
    <w:rsid w:val="00BA4809"/>
    <w:rsid w:val="00BA5423"/>
    <w:rsid w:val="00BA5A91"/>
    <w:rsid w:val="00BA6C03"/>
    <w:rsid w:val="00BA74B7"/>
    <w:rsid w:val="00BA75B4"/>
    <w:rsid w:val="00BB0916"/>
    <w:rsid w:val="00BB167C"/>
    <w:rsid w:val="00BB28ED"/>
    <w:rsid w:val="00BB372D"/>
    <w:rsid w:val="00BB3C30"/>
    <w:rsid w:val="00BB3D02"/>
    <w:rsid w:val="00BB3EC4"/>
    <w:rsid w:val="00BB63B3"/>
    <w:rsid w:val="00BB6658"/>
    <w:rsid w:val="00BB6B1C"/>
    <w:rsid w:val="00BC0130"/>
    <w:rsid w:val="00BC014A"/>
    <w:rsid w:val="00BC0F47"/>
    <w:rsid w:val="00BC106C"/>
    <w:rsid w:val="00BC1F1E"/>
    <w:rsid w:val="00BC3196"/>
    <w:rsid w:val="00BC3284"/>
    <w:rsid w:val="00BC3516"/>
    <w:rsid w:val="00BC3935"/>
    <w:rsid w:val="00BC4225"/>
    <w:rsid w:val="00BC4B4D"/>
    <w:rsid w:val="00BC520E"/>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89"/>
    <w:rsid w:val="00C254FF"/>
    <w:rsid w:val="00C25B97"/>
    <w:rsid w:val="00C25BC2"/>
    <w:rsid w:val="00C2721F"/>
    <w:rsid w:val="00C278D7"/>
    <w:rsid w:val="00C300E3"/>
    <w:rsid w:val="00C32E22"/>
    <w:rsid w:val="00C33FF0"/>
    <w:rsid w:val="00C357EB"/>
    <w:rsid w:val="00C35C34"/>
    <w:rsid w:val="00C36D24"/>
    <w:rsid w:val="00C36D50"/>
    <w:rsid w:val="00C376BD"/>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07"/>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28B"/>
    <w:rsid w:val="00D20E36"/>
    <w:rsid w:val="00D212FC"/>
    <w:rsid w:val="00D21433"/>
    <w:rsid w:val="00D21DC7"/>
    <w:rsid w:val="00D21E7E"/>
    <w:rsid w:val="00D22412"/>
    <w:rsid w:val="00D2274A"/>
    <w:rsid w:val="00D2317B"/>
    <w:rsid w:val="00D23FB5"/>
    <w:rsid w:val="00D2586D"/>
    <w:rsid w:val="00D266D6"/>
    <w:rsid w:val="00D266F8"/>
    <w:rsid w:val="00D26B71"/>
    <w:rsid w:val="00D26BCE"/>
    <w:rsid w:val="00D26FA2"/>
    <w:rsid w:val="00D27AF7"/>
    <w:rsid w:val="00D27DB4"/>
    <w:rsid w:val="00D3072F"/>
    <w:rsid w:val="00D316D8"/>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79B"/>
    <w:rsid w:val="00D87AEB"/>
    <w:rsid w:val="00D87CC2"/>
    <w:rsid w:val="00D900B6"/>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87C01"/>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0E8F"/>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2860"/>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09D"/>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2890"/>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60A"/>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20B2"/>
    <w:rsid w:val="00FB332E"/>
    <w:rsid w:val="00FB37FC"/>
    <w:rsid w:val="00FB3F5E"/>
    <w:rsid w:val="00FB4162"/>
    <w:rsid w:val="00FB4347"/>
    <w:rsid w:val="00FB43BF"/>
    <w:rsid w:val="00FB4AD9"/>
    <w:rsid w:val="00FB53ED"/>
    <w:rsid w:val="00FB56F1"/>
    <w:rsid w:val="00FB611A"/>
    <w:rsid w:val="00FB6321"/>
    <w:rsid w:val="00FB7016"/>
    <w:rsid w:val="00FB76BA"/>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6BA"/>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FB76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6B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CharCharCharCharChar">
    <w:name w:val="Char Char Char Char Char"/>
    <w:semiHidden/>
    <w:rsid w:val="005F3679"/>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99144349">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9389</TotalTime>
  <Pages>7</Pages>
  <Words>2310</Words>
  <Characters>11755</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275</cp:revision>
  <cp:lastPrinted>2001-04-23T09:30:00Z</cp:lastPrinted>
  <dcterms:created xsi:type="dcterms:W3CDTF">2020-10-15T14:48:00Z</dcterms:created>
  <dcterms:modified xsi:type="dcterms:W3CDTF">2021-08-06T12:26:00Z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